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BB5C8" w14:textId="3707FFF9" w:rsidR="00AC486C" w:rsidRDefault="00FA4AC6" w:rsidP="00AC486C">
      <w:pPr>
        <w:spacing w:before="240" w:after="180" w:line="360" w:lineRule="exact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FA4AC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Vorsorge statt Nachsorge beim Wärmepumpenschall</w:t>
      </w:r>
    </w:p>
    <w:p w14:paraId="380D637F" w14:textId="32156420" w:rsidR="00772C59" w:rsidRDefault="000C1642" w:rsidP="00AC486C">
      <w:pPr>
        <w:spacing w:before="240"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3A8ED48" w14:textId="0C5DDF8F" w:rsidR="00F7517A" w:rsidRPr="00140D4D" w:rsidRDefault="00082FAE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40D4D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 w:rsidR="008D753D" w:rsidRPr="00140D4D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   </w:t>
                            </w:r>
                            <w:hyperlink r:id="rId12" w:history="1"/>
                            <w:hyperlink r:id="rId13" w:history="1">
                              <w:r w:rsidR="001D43DB" w:rsidRPr="00140D4D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  <w:lang w:val="en-GB"/>
                                </w:rPr>
                                <w:t>www.waldecker-pr.de</w:t>
                              </w:r>
                            </w:hyperlink>
                            <w:r w:rsidR="001D43DB" w:rsidRPr="00140D4D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31CE9A34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5F3E872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D7E872F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CE09CBD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5DC1DEF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55CBAB5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B121D1F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B7A8F8A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3D7EA83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2B82FBD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3EFC30C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CD2C94E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BBB0169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8998FD5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B2922A6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4DC1251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2DB15DB" w14:textId="77777777" w:rsidR="00773BF0" w:rsidRPr="00140D4D" w:rsidRDefault="00773BF0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4167541A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="008264CF" w:rsidRPr="00336E8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5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3A8ED48" w14:textId="0C5DDF8F" w:rsidR="00F7517A" w:rsidRPr="00140D4D" w:rsidRDefault="00082FAE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  <w:r w:rsidRPr="00140D4D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 w:rsidR="008D753D" w:rsidRPr="00140D4D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   </w:t>
                      </w:r>
                      <w:hyperlink r:id="rId17" w:history="1"/>
                      <w:hyperlink r:id="rId18" w:history="1">
                        <w:r w:rsidR="001D43DB" w:rsidRPr="00140D4D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  <w:lang w:val="en-GB"/>
                          </w:rPr>
                          <w:t>www.waldecker-pr.de</w:t>
                        </w:r>
                      </w:hyperlink>
                      <w:r w:rsidR="001D43DB" w:rsidRPr="00140D4D">
                        <w:rPr>
                          <w:lang w:val="en-GB"/>
                        </w:rPr>
                        <w:t xml:space="preserve"> </w:t>
                      </w:r>
                    </w:p>
                    <w:p w14:paraId="31CE9A34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55F3E872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D7E872F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1CE09CBD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75DC1DEF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655CBAB5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3B121D1F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6B7A8F8A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3D7EA83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42B82FBD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3EFC30C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2CD2C94E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5BBB0169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8998FD5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6B2922A6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74DC1251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52DB15DB" w14:textId="77777777" w:rsidR="00773BF0" w:rsidRPr="00140D4D" w:rsidRDefault="00773BF0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4167541A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="008264CF" w:rsidRPr="00336E8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20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>ATEC bietet herstellerunab</w:t>
      </w:r>
      <w:r w:rsidR="00EE1C5C">
        <w:rPr>
          <w:rFonts w:ascii="Arial" w:hAnsi="Arial" w:cs="Arial"/>
          <w:b/>
          <w:bCs/>
          <w:iCs/>
          <w:noProof/>
          <w:sz w:val="24"/>
          <w:szCs w:val="24"/>
        </w:rPr>
        <w:t>h</w: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>ängige</w:t>
      </w:r>
      <w:r w:rsidR="00752ED5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 xml:space="preserve">Software basierend auf </w:t>
      </w:r>
      <w:r w:rsidR="00F777D6">
        <w:rPr>
          <w:rFonts w:ascii="Arial" w:hAnsi="Arial" w:cs="Arial"/>
          <w:b/>
          <w:bCs/>
          <w:iCs/>
          <w:noProof/>
          <w:sz w:val="24"/>
          <w:szCs w:val="24"/>
        </w:rPr>
        <w:t xml:space="preserve">der </w: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>TA-Lärm</w:t>
      </w:r>
    </w:p>
    <w:p w14:paraId="37EE10D6" w14:textId="40B64788" w:rsidR="00C3295C" w:rsidRPr="00A06A8F" w:rsidRDefault="000250D7" w:rsidP="00EF5520">
      <w:pPr>
        <w:spacing w:after="180" w:line="360" w:lineRule="exact"/>
        <w:jc w:val="both"/>
        <w:rPr>
          <w:rFonts w:ascii="Arial" w:eastAsia="Calibri" w:hAnsi="Arial" w:cs="Arial"/>
          <w:i/>
          <w:iCs/>
          <w:color w:val="FF0000"/>
          <w:sz w:val="24"/>
          <w:szCs w:val="24"/>
          <w:lang w:eastAsia="en-US"/>
        </w:rPr>
      </w:pPr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Warum erst nach Alternativen suchen, wenn das Kind schon in den Brunnen gefallen ist? Mit dem neuen Service von ATEC lässt sich binnen weniger </w:t>
      </w:r>
      <w:r w:rsidR="001469D8">
        <w:rPr>
          <w:rFonts w:ascii="Arial" w:eastAsia="Calibri" w:hAnsi="Arial" w:cs="Arial"/>
          <w:i/>
          <w:iCs/>
          <w:sz w:val="24"/>
          <w:szCs w:val="24"/>
          <w:lang w:eastAsia="en-US"/>
        </w:rPr>
        <w:t>Minuten</w:t>
      </w:r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eine detaillierte schalltechnische Untersuchung durchführen. </w:t>
      </w:r>
      <w:r w:rsidR="005A4395">
        <w:rPr>
          <w:rFonts w:ascii="Arial" w:eastAsia="Calibri" w:hAnsi="Arial" w:cs="Arial"/>
          <w:i/>
          <w:iCs/>
          <w:sz w:val="24"/>
          <w:szCs w:val="24"/>
          <w:lang w:eastAsia="en-US"/>
        </w:rPr>
        <w:t>D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urch die Nutzung von Open-Street-View </w:t>
      </w:r>
      <w:r w:rsidR="00D903D6">
        <w:rPr>
          <w:rFonts w:ascii="Arial" w:eastAsia="Calibri" w:hAnsi="Arial" w:cs="Arial"/>
          <w:i/>
          <w:iCs/>
          <w:sz w:val="24"/>
          <w:szCs w:val="24"/>
          <w:lang w:eastAsia="en-US"/>
        </w:rPr>
        <w:t>wird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der genaue Standort</w:t>
      </w:r>
      <w:r w:rsidR="007F21B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der Wärmepumpe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0475D2">
        <w:rPr>
          <w:rFonts w:ascii="Arial" w:eastAsia="Calibri" w:hAnsi="Arial" w:cs="Arial"/>
          <w:i/>
          <w:iCs/>
          <w:sz w:val="24"/>
          <w:szCs w:val="24"/>
          <w:lang w:eastAsia="en-US"/>
        </w:rPr>
        <w:t>eingefügt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. </w:t>
      </w:r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>Als Grundlage dienen die TA-Lärm sowie das normativ abgesicherte Berechnungsverfahren gemäß DIN ISO 9613-2.</w:t>
      </w:r>
      <w:r w:rsidR="00A06A8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</w:p>
    <w:p w14:paraId="63D1349B" w14:textId="658FEE7E" w:rsidR="00E24219" w:rsidRDefault="0027014D" w:rsidP="006947BF">
      <w:pPr>
        <w:spacing w:after="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Die Anwendung</w:t>
      </w:r>
      <w:r w:rsidR="00495134">
        <w:rPr>
          <w:rFonts w:ascii="Arial" w:eastAsia="Calibri" w:hAnsi="Arial" w:cs="Arial"/>
          <w:sz w:val="24"/>
          <w:szCs w:val="24"/>
          <w:lang w:eastAsia="en-US"/>
        </w:rPr>
        <w:t xml:space="preserve"> des </w:t>
      </w:r>
      <w:r w:rsidR="00A06A8F" w:rsidRPr="00140D4D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derzeit noch </w:t>
      </w:r>
      <w:r w:rsidR="00495134">
        <w:rPr>
          <w:rFonts w:ascii="Arial" w:eastAsia="Calibri" w:hAnsi="Arial" w:cs="Arial"/>
          <w:sz w:val="24"/>
          <w:szCs w:val="24"/>
          <w:lang w:eastAsia="en-US"/>
        </w:rPr>
        <w:t>kostenfreien Service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ist </w:t>
      </w:r>
      <w:r w:rsidR="00833839">
        <w:rPr>
          <w:rFonts w:ascii="Arial" w:eastAsia="Calibri" w:hAnsi="Arial" w:cs="Arial"/>
          <w:sz w:val="24"/>
          <w:szCs w:val="24"/>
          <w:lang w:eastAsia="en-US"/>
        </w:rPr>
        <w:t xml:space="preserve">besonders </w:t>
      </w:r>
      <w:r>
        <w:rPr>
          <w:rFonts w:ascii="Arial" w:eastAsia="Calibri" w:hAnsi="Arial" w:cs="Arial"/>
          <w:sz w:val="24"/>
          <w:szCs w:val="24"/>
          <w:lang w:eastAsia="en-US"/>
        </w:rPr>
        <w:t>intuitiv</w:t>
      </w:r>
      <w:r w:rsidR="0083383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>gestaltet</w:t>
      </w:r>
      <w:r w:rsidR="00CA375E">
        <w:rPr>
          <w:rFonts w:ascii="Arial" w:eastAsia="Calibri" w:hAnsi="Arial" w:cs="Arial"/>
          <w:sz w:val="24"/>
          <w:szCs w:val="24"/>
          <w:lang w:eastAsia="en-US"/>
        </w:rPr>
        <w:t>.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A375E">
        <w:rPr>
          <w:rFonts w:ascii="Arial" w:eastAsia="Calibri" w:hAnsi="Arial" w:cs="Arial"/>
          <w:sz w:val="24"/>
          <w:szCs w:val="24"/>
          <w:lang w:eastAsia="en-US"/>
        </w:rPr>
        <w:t>So entsteht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525E7">
        <w:rPr>
          <w:rFonts w:ascii="Arial" w:eastAsia="Calibri" w:hAnsi="Arial" w:cs="Arial"/>
          <w:sz w:val="24"/>
          <w:szCs w:val="24"/>
          <w:lang w:eastAsia="en-US"/>
        </w:rPr>
        <w:t>schnell und unkompliziert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 xml:space="preserve"> eine </w:t>
      </w:r>
      <w:r w:rsidR="00333597">
        <w:rPr>
          <w:rFonts w:ascii="Arial" w:eastAsia="Calibri" w:hAnsi="Arial" w:cs="Arial"/>
          <w:sz w:val="24"/>
          <w:szCs w:val="24"/>
          <w:lang w:eastAsia="en-US"/>
        </w:rPr>
        <w:t>fundierte Prognose</w:t>
      </w:r>
      <w:r w:rsidR="00A32D50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507D3E15" w14:textId="3DDDBCE1" w:rsidR="00E24219" w:rsidRPr="00E24219" w:rsidRDefault="003341E1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Eingabe der</w:t>
      </w:r>
      <w:r w:rsidR="000F501A" w:rsidRPr="00E24219">
        <w:rPr>
          <w:rFonts w:ascii="Arial" w:hAnsi="Arial" w:cs="Arial"/>
          <w:sz w:val="24"/>
          <w:szCs w:val="24"/>
          <w:lang w:eastAsia="en-US"/>
        </w:rPr>
        <w:t xml:space="preserve"> Adresse </w:t>
      </w:r>
      <w:r w:rsidR="00085338">
        <w:rPr>
          <w:rFonts w:ascii="Arial" w:hAnsi="Arial" w:cs="Arial"/>
          <w:sz w:val="24"/>
          <w:szCs w:val="24"/>
          <w:lang w:eastAsia="en-US"/>
        </w:rPr>
        <w:t xml:space="preserve">des gewünschten Projektgebäudes </w:t>
      </w:r>
      <w:r w:rsidR="000F501A" w:rsidRPr="00E24219">
        <w:rPr>
          <w:rFonts w:ascii="Arial" w:hAnsi="Arial" w:cs="Arial"/>
          <w:sz w:val="24"/>
          <w:szCs w:val="24"/>
          <w:lang w:eastAsia="en-US"/>
        </w:rPr>
        <w:t xml:space="preserve">in die </w:t>
      </w:r>
      <w:r w:rsidR="007A1F40" w:rsidRPr="00E24219">
        <w:rPr>
          <w:rFonts w:ascii="Arial" w:hAnsi="Arial" w:cs="Arial"/>
          <w:sz w:val="24"/>
          <w:szCs w:val="24"/>
          <w:lang w:eastAsia="en-US"/>
        </w:rPr>
        <w:t>Suchleiste</w:t>
      </w:r>
      <w:r w:rsidR="00B81BC8">
        <w:rPr>
          <w:rFonts w:ascii="Arial" w:hAnsi="Arial" w:cs="Arial"/>
          <w:sz w:val="24"/>
          <w:szCs w:val="24"/>
          <w:lang w:eastAsia="en-US"/>
        </w:rPr>
        <w:t>.</w:t>
      </w:r>
      <w:r w:rsidR="00080764">
        <w:rPr>
          <w:rFonts w:ascii="Arial" w:hAnsi="Arial" w:cs="Arial"/>
          <w:sz w:val="24"/>
          <w:szCs w:val="24"/>
          <w:lang w:eastAsia="en-US"/>
        </w:rPr>
        <w:t xml:space="preserve"> </w:t>
      </w:r>
      <w:r w:rsidR="0028357E">
        <w:rPr>
          <w:rFonts w:ascii="Arial" w:hAnsi="Arial" w:cs="Arial"/>
          <w:sz w:val="24"/>
          <w:szCs w:val="24"/>
          <w:lang w:eastAsia="en-US"/>
        </w:rPr>
        <w:t xml:space="preserve">Feinjustierung der </w:t>
      </w:r>
      <w:r w:rsidR="00972509">
        <w:rPr>
          <w:rFonts w:ascii="Arial" w:hAnsi="Arial" w:cs="Arial"/>
          <w:sz w:val="24"/>
          <w:szCs w:val="24"/>
          <w:lang w:eastAsia="en-US"/>
        </w:rPr>
        <w:t>zu beachtenden Beurteilungsvorschrift und jeweiligen Gebietseinstufung</w:t>
      </w:r>
      <w:r w:rsidR="000003CB">
        <w:rPr>
          <w:rFonts w:ascii="Arial" w:hAnsi="Arial" w:cs="Arial"/>
          <w:sz w:val="24"/>
          <w:szCs w:val="24"/>
          <w:lang w:eastAsia="en-US"/>
        </w:rPr>
        <w:t xml:space="preserve"> (</w:t>
      </w:r>
      <w:r w:rsidR="00575C33">
        <w:rPr>
          <w:rFonts w:ascii="Arial" w:hAnsi="Arial" w:cs="Arial"/>
          <w:sz w:val="24"/>
          <w:szCs w:val="24"/>
          <w:lang w:eastAsia="en-US"/>
        </w:rPr>
        <w:t>z. B.</w:t>
      </w:r>
      <w:r w:rsidR="000003CB">
        <w:rPr>
          <w:rFonts w:ascii="Arial" w:hAnsi="Arial" w:cs="Arial"/>
          <w:sz w:val="24"/>
          <w:szCs w:val="24"/>
          <w:lang w:eastAsia="en-US"/>
        </w:rPr>
        <w:t xml:space="preserve"> reines Wohngebi</w:t>
      </w:r>
      <w:r w:rsidR="000003CB" w:rsidRPr="00DF016F">
        <w:rPr>
          <w:rFonts w:ascii="Arial" w:hAnsi="Arial" w:cs="Arial"/>
          <w:sz w:val="24"/>
          <w:szCs w:val="24"/>
          <w:lang w:eastAsia="en-US"/>
        </w:rPr>
        <w:t>et)</w:t>
      </w:r>
      <w:r w:rsidR="00DF016F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am Immissionsort.</w:t>
      </w:r>
    </w:p>
    <w:p w14:paraId="038EFDDB" w14:textId="72812123" w:rsidR="00E24219" w:rsidRDefault="007E62A0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Angabe und </w:t>
      </w:r>
      <w:r w:rsidR="003341E1">
        <w:rPr>
          <w:rFonts w:ascii="Arial" w:hAnsi="Arial" w:cs="Arial"/>
          <w:sz w:val="24"/>
          <w:szCs w:val="24"/>
          <w:lang w:eastAsia="en-US"/>
        </w:rPr>
        <w:t>Wahl der</w:t>
      </w:r>
      <w:r w:rsidR="00DA6E63" w:rsidRPr="00E24219">
        <w:rPr>
          <w:rFonts w:ascii="Arial" w:hAnsi="Arial" w:cs="Arial"/>
          <w:sz w:val="24"/>
          <w:szCs w:val="24"/>
          <w:lang w:eastAsia="en-US"/>
        </w:rPr>
        <w:t xml:space="preserve"> </w:t>
      </w:r>
      <w:r w:rsidR="00CA4C2B">
        <w:rPr>
          <w:rFonts w:ascii="Arial" w:hAnsi="Arial" w:cs="Arial"/>
          <w:sz w:val="24"/>
          <w:szCs w:val="24"/>
          <w:lang w:eastAsia="en-US"/>
        </w:rPr>
        <w:t>Schallquelle durch ein Suchfeld</w:t>
      </w:r>
      <w:r w:rsidR="009F6DD2">
        <w:rPr>
          <w:rFonts w:ascii="Arial" w:hAnsi="Arial" w:cs="Arial"/>
          <w:sz w:val="24"/>
          <w:szCs w:val="24"/>
          <w:lang w:eastAsia="en-US"/>
        </w:rPr>
        <w:t>. Dazu stehen bereits</w:t>
      </w:r>
      <w:r w:rsidR="00DA6E63" w:rsidRPr="00E24219">
        <w:rPr>
          <w:rFonts w:ascii="Arial" w:hAnsi="Arial" w:cs="Arial"/>
          <w:sz w:val="24"/>
          <w:szCs w:val="24"/>
          <w:lang w:eastAsia="en-US"/>
        </w:rPr>
        <w:t xml:space="preserve"> 1.600 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 xml:space="preserve">Modelle und </w:t>
      </w:r>
      <w:r w:rsidR="00B02D9B">
        <w:rPr>
          <w:rFonts w:ascii="Arial" w:hAnsi="Arial" w:cs="Arial"/>
          <w:sz w:val="24"/>
          <w:szCs w:val="24"/>
          <w:lang w:eastAsia="en-US"/>
        </w:rPr>
        <w:t>Wärmepumpenf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>abrikate</w:t>
      </w:r>
      <w:r w:rsidR="009F6DD2">
        <w:rPr>
          <w:rFonts w:ascii="Arial" w:hAnsi="Arial" w:cs="Arial"/>
          <w:sz w:val="24"/>
          <w:szCs w:val="24"/>
          <w:lang w:eastAsia="en-US"/>
        </w:rPr>
        <w:t xml:space="preserve"> </w:t>
      </w:r>
      <w:r w:rsidR="00575D5A">
        <w:rPr>
          <w:rFonts w:ascii="Arial" w:hAnsi="Arial" w:cs="Arial"/>
          <w:sz w:val="24"/>
          <w:szCs w:val="24"/>
          <w:lang w:eastAsia="en-US"/>
        </w:rPr>
        <w:t xml:space="preserve">mit allen wichtigen Daten </w:t>
      </w:r>
      <w:r w:rsidR="009F6DD2">
        <w:rPr>
          <w:rFonts w:ascii="Arial" w:hAnsi="Arial" w:cs="Arial"/>
          <w:sz w:val="24"/>
          <w:szCs w:val="24"/>
          <w:lang w:eastAsia="en-US"/>
        </w:rPr>
        <w:t>zur Verfügung</w:t>
      </w:r>
      <w:r w:rsidR="003429DB">
        <w:rPr>
          <w:rFonts w:ascii="Arial" w:hAnsi="Arial" w:cs="Arial"/>
          <w:sz w:val="24"/>
          <w:szCs w:val="24"/>
          <w:lang w:eastAsia="en-US"/>
        </w:rPr>
        <w:t>. Eine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 xml:space="preserve"> </w:t>
      </w:r>
      <w:r w:rsidR="003429DB">
        <w:rPr>
          <w:rFonts w:ascii="Arial" w:hAnsi="Arial" w:cs="Arial"/>
          <w:sz w:val="24"/>
          <w:szCs w:val="24"/>
          <w:lang w:eastAsia="en-US"/>
        </w:rPr>
        <w:t>manuelle Eingabe der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 xml:space="preserve"> Produktmaße </w:t>
      </w:r>
      <w:r w:rsidR="003429DB">
        <w:rPr>
          <w:rFonts w:ascii="Arial" w:hAnsi="Arial" w:cs="Arial"/>
          <w:sz w:val="24"/>
          <w:szCs w:val="24"/>
          <w:lang w:eastAsia="en-US"/>
        </w:rPr>
        <w:t>ist ebenfalls möglich.</w:t>
      </w:r>
    </w:p>
    <w:p w14:paraId="57E0447B" w14:textId="5EE13D7D" w:rsidR="006406D0" w:rsidRDefault="00BC6C83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Platzierung des Gerätes im </w:t>
      </w:r>
      <w:r w:rsidR="00E63891">
        <w:rPr>
          <w:rFonts w:ascii="Arial" w:hAnsi="Arial" w:cs="Arial"/>
          <w:sz w:val="24"/>
          <w:szCs w:val="24"/>
          <w:lang w:eastAsia="en-US"/>
        </w:rPr>
        <w:t>Drag-and-drop</w:t>
      </w:r>
      <w:r w:rsidR="00776439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 xml:space="preserve">Verfahren </w:t>
      </w:r>
      <w:r w:rsidR="007F5237">
        <w:rPr>
          <w:rFonts w:ascii="Arial" w:hAnsi="Arial" w:cs="Arial"/>
          <w:sz w:val="24"/>
          <w:szCs w:val="24"/>
          <w:lang w:eastAsia="en-US"/>
        </w:rPr>
        <w:t>am</w:t>
      </w:r>
      <w:r>
        <w:rPr>
          <w:rFonts w:ascii="Arial" w:hAnsi="Arial" w:cs="Arial"/>
          <w:sz w:val="24"/>
          <w:szCs w:val="24"/>
          <w:lang w:eastAsia="en-US"/>
        </w:rPr>
        <w:t xml:space="preserve"> gewünschten Aufstellungsort</w:t>
      </w:r>
      <w:r w:rsidR="00776439">
        <w:rPr>
          <w:rFonts w:ascii="Arial" w:hAnsi="Arial" w:cs="Arial"/>
          <w:sz w:val="24"/>
          <w:szCs w:val="24"/>
          <w:lang w:eastAsia="en-US"/>
        </w:rPr>
        <w:t>.</w:t>
      </w:r>
      <w:r w:rsidR="00575D5A">
        <w:rPr>
          <w:rFonts w:ascii="Arial" w:hAnsi="Arial" w:cs="Arial"/>
          <w:sz w:val="24"/>
          <w:szCs w:val="24"/>
          <w:lang w:eastAsia="en-US"/>
        </w:rPr>
        <w:t xml:space="preserve"> </w:t>
      </w:r>
      <w:r w:rsidR="00C079CF">
        <w:rPr>
          <w:rFonts w:ascii="Arial" w:hAnsi="Arial" w:cs="Arial"/>
          <w:sz w:val="24"/>
          <w:szCs w:val="24"/>
          <w:lang w:eastAsia="en-US"/>
        </w:rPr>
        <w:t>Dabei können Abstände, Drehungen und Weiteres manuell eingegeben werden.</w:t>
      </w:r>
    </w:p>
    <w:p w14:paraId="1E2B44E8" w14:textId="2EAB39A2" w:rsidR="00F5671E" w:rsidRDefault="00F5671E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Das Programm rechnen lassen.</w:t>
      </w:r>
    </w:p>
    <w:p w14:paraId="0C09B50D" w14:textId="552B8E29" w:rsidR="0027014D" w:rsidRDefault="00B82566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lastRenderedPageBreak/>
        <w:t xml:space="preserve">Ablesen des Beurteilungspegels im Ampelsystem. Dabei steht </w:t>
      </w:r>
      <w:r w:rsidR="00381B28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grün für die </w:t>
      </w:r>
      <w:r w:rsidR="00DF016F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>Unterschreitung von 6 dB(A) unter dem Immissionsrichtwert</w:t>
      </w:r>
      <w:r w:rsidR="00381B28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, </w:t>
      </w:r>
      <w:r w:rsidR="003D7A75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gelb für die </w:t>
      </w:r>
      <w:r w:rsidR="00574F34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>Einhaltung des Immissionsrichtwertes</w:t>
      </w:r>
      <w:r w:rsidR="003D7A75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und rot für die Überschreitung.</w:t>
      </w:r>
      <w:r w:rsidR="00525370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Anhand </w:t>
      </w:r>
      <w:r w:rsidR="00525370">
        <w:rPr>
          <w:rFonts w:ascii="Arial" w:hAnsi="Arial" w:cs="Arial"/>
          <w:sz w:val="24"/>
          <w:szCs w:val="24"/>
          <w:lang w:eastAsia="en-US"/>
        </w:rPr>
        <w:t>sogenannter Receiver-Punkte k</w:t>
      </w:r>
      <w:r w:rsidR="003F60BB">
        <w:rPr>
          <w:rFonts w:ascii="Arial" w:hAnsi="Arial" w:cs="Arial"/>
          <w:sz w:val="24"/>
          <w:szCs w:val="24"/>
          <w:lang w:eastAsia="en-US"/>
        </w:rPr>
        <w:t>ann die Geräuschbelastung an unterschiedlichsten Stellen abgelesen werden.</w:t>
      </w:r>
    </w:p>
    <w:p w14:paraId="1F69AE3E" w14:textId="2D01FD0C" w:rsidR="00653E03" w:rsidRDefault="00D33117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Gegebenenfalls </w:t>
      </w:r>
      <w:r w:rsidR="00362C62">
        <w:rPr>
          <w:rFonts w:ascii="Arial" w:hAnsi="Arial" w:cs="Arial"/>
          <w:sz w:val="24"/>
          <w:szCs w:val="24"/>
          <w:lang w:eastAsia="en-US"/>
        </w:rPr>
        <w:t>wiederholen</w:t>
      </w:r>
      <w:r>
        <w:rPr>
          <w:rFonts w:ascii="Arial" w:hAnsi="Arial" w:cs="Arial"/>
          <w:sz w:val="24"/>
          <w:szCs w:val="24"/>
          <w:lang w:eastAsia="en-US"/>
        </w:rPr>
        <w:t xml:space="preserve"> mit</w:t>
      </w:r>
      <w:r w:rsidR="00E17864">
        <w:rPr>
          <w:rFonts w:ascii="Arial" w:hAnsi="Arial" w:cs="Arial"/>
          <w:sz w:val="24"/>
          <w:szCs w:val="24"/>
          <w:lang w:eastAsia="en-US"/>
        </w:rPr>
        <w:t xml:space="preserve"> einer</w:t>
      </w:r>
      <w:r>
        <w:rPr>
          <w:rFonts w:ascii="Arial" w:hAnsi="Arial" w:cs="Arial"/>
          <w:sz w:val="24"/>
          <w:szCs w:val="24"/>
          <w:lang w:eastAsia="en-US"/>
        </w:rPr>
        <w:t xml:space="preserve"> eSILENT Schallschutzhaube von ATEC</w:t>
      </w:r>
      <w:r w:rsidR="00362C62">
        <w:rPr>
          <w:rFonts w:ascii="Arial" w:hAnsi="Arial" w:cs="Arial"/>
          <w:sz w:val="24"/>
          <w:szCs w:val="24"/>
          <w:lang w:eastAsia="en-US"/>
        </w:rPr>
        <w:t xml:space="preserve"> – und sofort die </w:t>
      </w:r>
      <w:r w:rsidR="00C41541">
        <w:rPr>
          <w:rFonts w:ascii="Arial" w:hAnsi="Arial" w:cs="Arial"/>
          <w:sz w:val="24"/>
          <w:szCs w:val="24"/>
          <w:lang w:eastAsia="en-US"/>
        </w:rPr>
        <w:t>positiven Unterschiede beim Gesamtbeurteilungspegel feststellen</w:t>
      </w:r>
      <w:r w:rsidR="00760C90">
        <w:rPr>
          <w:rFonts w:ascii="Arial" w:hAnsi="Arial" w:cs="Arial"/>
          <w:sz w:val="24"/>
          <w:szCs w:val="24"/>
          <w:lang w:eastAsia="en-US"/>
        </w:rPr>
        <w:t>.</w:t>
      </w:r>
    </w:p>
    <w:p w14:paraId="33B3171A" w14:textId="661BF895" w:rsidR="00154C39" w:rsidRDefault="00EF5520" w:rsidP="00962D3D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F5520">
        <w:rPr>
          <w:rFonts w:ascii="Arial" w:eastAsia="Calibri" w:hAnsi="Arial" w:cs="Arial"/>
          <w:sz w:val="24"/>
          <w:szCs w:val="24"/>
          <w:lang w:eastAsia="en-US"/>
        </w:rPr>
        <w:t>Weitere Informationen über</w:t>
      </w:r>
      <w:r w:rsidR="00627DF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>das Unternehmen ATEC</w:t>
      </w:r>
      <w:r w:rsidR="00095D6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sind auf der </w:t>
      </w:r>
      <w:hyperlink r:id="rId21" w:history="1">
        <w:r w:rsidRPr="00231280">
          <w:rPr>
            <w:rStyle w:val="Hyperlink"/>
            <w:rFonts w:ascii="Arial" w:eastAsia="Calibri" w:hAnsi="Arial" w:cs="Arial"/>
            <w:sz w:val="24"/>
            <w:szCs w:val="24"/>
            <w:lang w:eastAsia="en-US"/>
          </w:rPr>
          <w:t>Webseite</w:t>
        </w:r>
      </w:hyperlink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 zu finden.</w:t>
      </w:r>
    </w:p>
    <w:p w14:paraId="26A0A245" w14:textId="60F62707" w:rsidR="0051230D" w:rsidRDefault="0051230D" w:rsidP="00962D3D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519BDB93" wp14:editId="7FEB5D1B">
            <wp:simplePos x="0" y="0"/>
            <wp:positionH relativeFrom="margin">
              <wp:posOffset>802005</wp:posOffset>
            </wp:positionH>
            <wp:positionV relativeFrom="paragraph">
              <wp:posOffset>242570</wp:posOffset>
            </wp:positionV>
            <wp:extent cx="2160000" cy="1618775"/>
            <wp:effectExtent l="0" t="0" r="0" b="635"/>
            <wp:wrapTopAndBottom/>
            <wp:docPr id="1766979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97901" name="Grafik 1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17349" w14:textId="7BB52C50" w:rsidR="0080763E" w:rsidRDefault="00EE779A" w:rsidP="00962D3D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Einfach </w:t>
      </w:r>
      <w:r w:rsidR="00DD4CD8">
        <w:rPr>
          <w:rFonts w:ascii="Arial" w:hAnsi="Arial" w:cs="Arial"/>
          <w:bCs/>
          <w:noProof/>
          <w:sz w:val="24"/>
          <w:szCs w:val="24"/>
        </w:rPr>
        <w:t>die Beurteilungsvorschrift, Gebietseinstufung und weitere Angaben im Dropdown-Menü auswählen</w:t>
      </w:r>
      <w:r w:rsidR="00E17447">
        <w:rPr>
          <w:rFonts w:ascii="Arial" w:hAnsi="Arial" w:cs="Arial"/>
          <w:bCs/>
          <w:noProof/>
          <w:sz w:val="24"/>
          <w:szCs w:val="24"/>
        </w:rPr>
        <w:t xml:space="preserve"> – und schon bekommt man fundierte </w:t>
      </w:r>
      <w:r w:rsidR="005A4229">
        <w:rPr>
          <w:rFonts w:ascii="Arial" w:hAnsi="Arial" w:cs="Arial"/>
          <w:bCs/>
          <w:noProof/>
          <w:sz w:val="24"/>
          <w:szCs w:val="24"/>
        </w:rPr>
        <w:t xml:space="preserve">Daten zum </w:t>
      </w:r>
      <w:r w:rsidR="00E63891">
        <w:rPr>
          <w:rFonts w:ascii="Arial" w:hAnsi="Arial" w:cs="Arial"/>
          <w:bCs/>
          <w:noProof/>
          <w:sz w:val="24"/>
          <w:szCs w:val="24"/>
        </w:rPr>
        <w:t>Schallleistungspegel</w:t>
      </w:r>
      <w:r w:rsidR="005A4229">
        <w:rPr>
          <w:rFonts w:ascii="Arial" w:hAnsi="Arial" w:cs="Arial"/>
          <w:bCs/>
          <w:noProof/>
          <w:sz w:val="24"/>
          <w:szCs w:val="24"/>
        </w:rPr>
        <w:t>.</w:t>
      </w:r>
    </w:p>
    <w:p w14:paraId="0A8646F4" w14:textId="35CE79D0" w:rsidR="0051230D" w:rsidRPr="00EE779A" w:rsidRDefault="0051230D" w:rsidP="00962D3D">
      <w:pPr>
        <w:spacing w:after="180" w:line="360" w:lineRule="exact"/>
        <w:jc w:val="both"/>
        <w:rPr>
          <w:rFonts w:ascii="Arial" w:hAnsi="Arial" w:cs="Arial"/>
          <w:bCs/>
          <w:iCs/>
          <w:noProof/>
          <w:color w:val="000000" w:themeColor="text1"/>
          <w:sz w:val="24"/>
          <w:szCs w:val="24"/>
        </w:rPr>
      </w:pPr>
      <w:r w:rsidRPr="00EE779A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59221EA" wp14:editId="13F70ECC">
            <wp:simplePos x="0" y="0"/>
            <wp:positionH relativeFrom="margin">
              <wp:posOffset>736600</wp:posOffset>
            </wp:positionH>
            <wp:positionV relativeFrom="paragraph">
              <wp:posOffset>320040</wp:posOffset>
            </wp:positionV>
            <wp:extent cx="2160000" cy="1618585"/>
            <wp:effectExtent l="0" t="0" r="0" b="1270"/>
            <wp:wrapTopAndBottom/>
            <wp:docPr id="234204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0437" name="Grafik 1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A7645" w14:textId="59639EBF" w:rsidR="00022188" w:rsidRPr="005A4229" w:rsidRDefault="005A4229" w:rsidP="00962D3D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5A4229">
        <w:rPr>
          <w:rFonts w:ascii="Arial" w:hAnsi="Arial" w:cs="Arial"/>
          <w:iCs/>
          <w:noProof/>
          <w:color w:val="000000" w:themeColor="text1"/>
          <w:sz w:val="24"/>
          <w:szCs w:val="24"/>
        </w:rPr>
        <w:t>Im Ampelsystem z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eigt die Software </w:t>
      </w:r>
      <w:r w:rsidR="0084206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Schallausbreitung der </w:t>
      </w:r>
      <w:r w:rsidR="007A0B00">
        <w:rPr>
          <w:rFonts w:ascii="Arial" w:hAnsi="Arial" w:cs="Arial"/>
          <w:iCs/>
          <w:noProof/>
          <w:color w:val="000000" w:themeColor="text1"/>
          <w:sz w:val="24"/>
          <w:szCs w:val="24"/>
        </w:rPr>
        <w:t>Wärmepumpe mit und ohne Schallhaube.</w:t>
      </w:r>
    </w:p>
    <w:p w14:paraId="16AD916D" w14:textId="46FD92F3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5A4229">
        <w:rPr>
          <w:rFonts w:ascii="Arial" w:hAnsi="Arial" w:cs="Arial"/>
          <w:b/>
          <w:sz w:val="24"/>
          <w:szCs w:val="24"/>
        </w:rPr>
        <w:t>Bild</w:t>
      </w:r>
      <w:r w:rsidR="00B87A5F" w:rsidRPr="005A4229">
        <w:rPr>
          <w:rFonts w:ascii="Arial" w:hAnsi="Arial" w:cs="Arial"/>
          <w:b/>
          <w:sz w:val="24"/>
          <w:szCs w:val="24"/>
        </w:rPr>
        <w:t>er</w:t>
      </w:r>
      <w:r w:rsidRPr="005A4229">
        <w:rPr>
          <w:rFonts w:ascii="Arial" w:hAnsi="Arial" w:cs="Arial"/>
          <w:b/>
          <w:sz w:val="24"/>
          <w:szCs w:val="24"/>
        </w:rPr>
        <w:t xml:space="preserve">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7D95D" w14:textId="77777777" w:rsidR="005713EA" w:rsidRDefault="005713EA" w:rsidP="00C5718D">
      <w:pPr>
        <w:spacing w:after="0" w:line="240" w:lineRule="auto"/>
      </w:pPr>
      <w:r>
        <w:separator/>
      </w:r>
    </w:p>
  </w:endnote>
  <w:endnote w:type="continuationSeparator" w:id="0">
    <w:p w14:paraId="30A768B0" w14:textId="77777777" w:rsidR="005713EA" w:rsidRDefault="005713EA" w:rsidP="00C5718D">
      <w:pPr>
        <w:spacing w:after="0" w:line="240" w:lineRule="auto"/>
      </w:pPr>
      <w:r>
        <w:continuationSeparator/>
      </w:r>
    </w:p>
  </w:endnote>
  <w:endnote w:type="continuationNotice" w:id="1">
    <w:p w14:paraId="2E1BE0D6" w14:textId="77777777" w:rsidR="005713EA" w:rsidRDefault="005713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A14CA" w14:textId="77777777" w:rsidR="005713EA" w:rsidRDefault="005713EA" w:rsidP="00C5718D">
      <w:pPr>
        <w:spacing w:after="0" w:line="240" w:lineRule="auto"/>
      </w:pPr>
      <w:r>
        <w:separator/>
      </w:r>
    </w:p>
  </w:footnote>
  <w:footnote w:type="continuationSeparator" w:id="0">
    <w:p w14:paraId="114F61CF" w14:textId="77777777" w:rsidR="005713EA" w:rsidRDefault="005713EA" w:rsidP="00C5718D">
      <w:pPr>
        <w:spacing w:after="0" w:line="240" w:lineRule="auto"/>
      </w:pPr>
      <w:r>
        <w:continuationSeparator/>
      </w:r>
    </w:p>
  </w:footnote>
  <w:footnote w:type="continuationNotice" w:id="1">
    <w:p w14:paraId="0B763AEC" w14:textId="77777777" w:rsidR="005713EA" w:rsidRDefault="005713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0DCDFB02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086BE1BB" w:rsidR="00202C49" w:rsidRDefault="000250D7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F40B3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D8B0DFD" w14:textId="41945B55" w:rsidR="00D54E8E" w:rsidRPr="00016B4D" w:rsidRDefault="00F40B3B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AT</w:t>
                          </w:r>
                          <w:r w:rsidR="00826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7E7E8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086BE1BB" w:rsidR="00202C49" w:rsidRDefault="000250D7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F40B3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D8B0DFD" w14:textId="41945B55" w:rsidR="00D54E8E" w:rsidRPr="00016B4D" w:rsidRDefault="00F40B3B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AT</w:t>
                    </w:r>
                    <w:r w:rsidR="008264CF"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7E7E81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D269C"/>
    <w:multiLevelType w:val="hybridMultilevel"/>
    <w:tmpl w:val="6C545E58"/>
    <w:lvl w:ilvl="0" w:tplc="D9C26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82478"/>
    <w:multiLevelType w:val="hybridMultilevel"/>
    <w:tmpl w:val="721C1002"/>
    <w:lvl w:ilvl="0" w:tplc="D374C0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07AA2"/>
    <w:multiLevelType w:val="hybridMultilevel"/>
    <w:tmpl w:val="6D500C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57DAE"/>
    <w:multiLevelType w:val="hybridMultilevel"/>
    <w:tmpl w:val="667C1BAC"/>
    <w:lvl w:ilvl="0" w:tplc="F12E36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11"/>
  </w:num>
  <w:num w:numId="3" w16cid:durableId="1749303548">
    <w:abstractNumId w:val="9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7"/>
  </w:num>
  <w:num w:numId="7" w16cid:durableId="998846005">
    <w:abstractNumId w:val="10"/>
  </w:num>
  <w:num w:numId="8" w16cid:durableId="1397585260">
    <w:abstractNumId w:val="0"/>
  </w:num>
  <w:num w:numId="9" w16cid:durableId="1855459215">
    <w:abstractNumId w:val="1"/>
  </w:num>
  <w:num w:numId="10" w16cid:durableId="1258905558">
    <w:abstractNumId w:val="6"/>
  </w:num>
  <w:num w:numId="11" w16cid:durableId="226301779">
    <w:abstractNumId w:val="12"/>
  </w:num>
  <w:num w:numId="12" w16cid:durableId="2012104092">
    <w:abstractNumId w:val="5"/>
  </w:num>
  <w:num w:numId="13" w16cid:durableId="6210360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3CB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6406"/>
    <w:rsid w:val="000075EE"/>
    <w:rsid w:val="00007BF6"/>
    <w:rsid w:val="00010938"/>
    <w:rsid w:val="000110B9"/>
    <w:rsid w:val="000111B1"/>
    <w:rsid w:val="0001213A"/>
    <w:rsid w:val="0001291D"/>
    <w:rsid w:val="00012A38"/>
    <w:rsid w:val="00012CF7"/>
    <w:rsid w:val="00014A31"/>
    <w:rsid w:val="000154BB"/>
    <w:rsid w:val="000169BB"/>
    <w:rsid w:val="00017E09"/>
    <w:rsid w:val="000207B0"/>
    <w:rsid w:val="00020A01"/>
    <w:rsid w:val="00020C51"/>
    <w:rsid w:val="00021541"/>
    <w:rsid w:val="00022188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0D7"/>
    <w:rsid w:val="000253CC"/>
    <w:rsid w:val="000254A5"/>
    <w:rsid w:val="00025B09"/>
    <w:rsid w:val="00025BC0"/>
    <w:rsid w:val="00025F89"/>
    <w:rsid w:val="00026211"/>
    <w:rsid w:val="00026438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5D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14E7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65A"/>
    <w:rsid w:val="00075D20"/>
    <w:rsid w:val="000765FE"/>
    <w:rsid w:val="00076CA9"/>
    <w:rsid w:val="0007788C"/>
    <w:rsid w:val="00080764"/>
    <w:rsid w:val="00080CFA"/>
    <w:rsid w:val="00080D2E"/>
    <w:rsid w:val="00080F5A"/>
    <w:rsid w:val="0008117D"/>
    <w:rsid w:val="00081663"/>
    <w:rsid w:val="00081DF0"/>
    <w:rsid w:val="000826A0"/>
    <w:rsid w:val="000829B7"/>
    <w:rsid w:val="00082AB9"/>
    <w:rsid w:val="00082D13"/>
    <w:rsid w:val="00082FAE"/>
    <w:rsid w:val="00083D70"/>
    <w:rsid w:val="0008490F"/>
    <w:rsid w:val="00084DDF"/>
    <w:rsid w:val="00085146"/>
    <w:rsid w:val="00085338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CA2"/>
    <w:rsid w:val="000928A4"/>
    <w:rsid w:val="000930FC"/>
    <w:rsid w:val="0009358B"/>
    <w:rsid w:val="00093C4F"/>
    <w:rsid w:val="00094132"/>
    <w:rsid w:val="000944F6"/>
    <w:rsid w:val="00094A15"/>
    <w:rsid w:val="00094F1E"/>
    <w:rsid w:val="000957BA"/>
    <w:rsid w:val="00095D6C"/>
    <w:rsid w:val="000961F4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A7F7B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A0C"/>
    <w:rsid w:val="000B6CFA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472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0A0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6C0"/>
    <w:rsid w:val="000D4EDA"/>
    <w:rsid w:val="000D4F29"/>
    <w:rsid w:val="000D51A3"/>
    <w:rsid w:val="000D5B45"/>
    <w:rsid w:val="000D652D"/>
    <w:rsid w:val="000D65AE"/>
    <w:rsid w:val="000D6ADD"/>
    <w:rsid w:val="000E004F"/>
    <w:rsid w:val="000E02EC"/>
    <w:rsid w:val="000E03A8"/>
    <w:rsid w:val="000E0A8B"/>
    <w:rsid w:val="000E0B8C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3DE3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01A"/>
    <w:rsid w:val="000F5F57"/>
    <w:rsid w:val="000F6CAC"/>
    <w:rsid w:val="000F7071"/>
    <w:rsid w:val="000F73D5"/>
    <w:rsid w:val="000F778A"/>
    <w:rsid w:val="000F7A86"/>
    <w:rsid w:val="0010042D"/>
    <w:rsid w:val="00100906"/>
    <w:rsid w:val="00100C82"/>
    <w:rsid w:val="0010182C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D51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5C7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39BE"/>
    <w:rsid w:val="00125AEE"/>
    <w:rsid w:val="00125C40"/>
    <w:rsid w:val="001260FC"/>
    <w:rsid w:val="0012737B"/>
    <w:rsid w:val="001276C5"/>
    <w:rsid w:val="00127E58"/>
    <w:rsid w:val="00127F17"/>
    <w:rsid w:val="0013007C"/>
    <w:rsid w:val="00130829"/>
    <w:rsid w:val="00130AA2"/>
    <w:rsid w:val="00130ED8"/>
    <w:rsid w:val="00131CC6"/>
    <w:rsid w:val="00132704"/>
    <w:rsid w:val="001336A8"/>
    <w:rsid w:val="0013391E"/>
    <w:rsid w:val="00133A32"/>
    <w:rsid w:val="00133C16"/>
    <w:rsid w:val="00133D63"/>
    <w:rsid w:val="00133E1F"/>
    <w:rsid w:val="00134343"/>
    <w:rsid w:val="00134349"/>
    <w:rsid w:val="001353E9"/>
    <w:rsid w:val="0013583D"/>
    <w:rsid w:val="001358A9"/>
    <w:rsid w:val="00136051"/>
    <w:rsid w:val="00137399"/>
    <w:rsid w:val="001373E9"/>
    <w:rsid w:val="001374BB"/>
    <w:rsid w:val="0013764B"/>
    <w:rsid w:val="00137675"/>
    <w:rsid w:val="00137FCA"/>
    <w:rsid w:val="0014092A"/>
    <w:rsid w:val="00140C56"/>
    <w:rsid w:val="00140D4D"/>
    <w:rsid w:val="0014142B"/>
    <w:rsid w:val="00141B08"/>
    <w:rsid w:val="00141C48"/>
    <w:rsid w:val="001450C4"/>
    <w:rsid w:val="0014521C"/>
    <w:rsid w:val="00145B7D"/>
    <w:rsid w:val="001460D5"/>
    <w:rsid w:val="001469D8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5E7"/>
    <w:rsid w:val="00152750"/>
    <w:rsid w:val="00152C41"/>
    <w:rsid w:val="0015330D"/>
    <w:rsid w:val="001535B7"/>
    <w:rsid w:val="0015417E"/>
    <w:rsid w:val="0015420D"/>
    <w:rsid w:val="0015490B"/>
    <w:rsid w:val="00154918"/>
    <w:rsid w:val="00154C39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4A86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4C7"/>
    <w:rsid w:val="001809BA"/>
    <w:rsid w:val="00180D17"/>
    <w:rsid w:val="00181BB2"/>
    <w:rsid w:val="00181CAF"/>
    <w:rsid w:val="001821F0"/>
    <w:rsid w:val="001825B9"/>
    <w:rsid w:val="00183685"/>
    <w:rsid w:val="00183B80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BB9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A19"/>
    <w:rsid w:val="00197BD9"/>
    <w:rsid w:val="00197BE2"/>
    <w:rsid w:val="001A0FF5"/>
    <w:rsid w:val="001A1030"/>
    <w:rsid w:val="001A165D"/>
    <w:rsid w:val="001A1772"/>
    <w:rsid w:val="001A2718"/>
    <w:rsid w:val="001A2FF5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A72FE"/>
    <w:rsid w:val="001B0121"/>
    <w:rsid w:val="001B0248"/>
    <w:rsid w:val="001B0E15"/>
    <w:rsid w:val="001B0FEE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4F96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608"/>
    <w:rsid w:val="001C1950"/>
    <w:rsid w:val="001C20DA"/>
    <w:rsid w:val="001C2B7A"/>
    <w:rsid w:val="001C2F15"/>
    <w:rsid w:val="001C3A98"/>
    <w:rsid w:val="001C4394"/>
    <w:rsid w:val="001C486A"/>
    <w:rsid w:val="001C4A2B"/>
    <w:rsid w:val="001C52BE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3DB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0F3B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0DA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67D"/>
    <w:rsid w:val="001F4B87"/>
    <w:rsid w:val="001F59E4"/>
    <w:rsid w:val="001F6270"/>
    <w:rsid w:val="001F6995"/>
    <w:rsid w:val="001F69F8"/>
    <w:rsid w:val="001F7B08"/>
    <w:rsid w:val="0020031A"/>
    <w:rsid w:val="002003ED"/>
    <w:rsid w:val="0020085A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5338"/>
    <w:rsid w:val="002055B9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92F"/>
    <w:rsid w:val="00221AC6"/>
    <w:rsid w:val="00222896"/>
    <w:rsid w:val="0022331F"/>
    <w:rsid w:val="00223755"/>
    <w:rsid w:val="002239B4"/>
    <w:rsid w:val="00223A60"/>
    <w:rsid w:val="00223B9F"/>
    <w:rsid w:val="0022466F"/>
    <w:rsid w:val="00224C26"/>
    <w:rsid w:val="00224CEE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0DD5"/>
    <w:rsid w:val="002310E8"/>
    <w:rsid w:val="0023121A"/>
    <w:rsid w:val="00231280"/>
    <w:rsid w:val="002315EC"/>
    <w:rsid w:val="00232603"/>
    <w:rsid w:val="00232972"/>
    <w:rsid w:val="0023303B"/>
    <w:rsid w:val="00233061"/>
    <w:rsid w:val="0023316A"/>
    <w:rsid w:val="002338FF"/>
    <w:rsid w:val="00233E1C"/>
    <w:rsid w:val="00233FC8"/>
    <w:rsid w:val="00234820"/>
    <w:rsid w:val="00234992"/>
    <w:rsid w:val="002349BE"/>
    <w:rsid w:val="00234E8D"/>
    <w:rsid w:val="00234F32"/>
    <w:rsid w:val="00235DD4"/>
    <w:rsid w:val="00236181"/>
    <w:rsid w:val="0023628B"/>
    <w:rsid w:val="002366B8"/>
    <w:rsid w:val="00236C52"/>
    <w:rsid w:val="00236D11"/>
    <w:rsid w:val="00236E00"/>
    <w:rsid w:val="00237B92"/>
    <w:rsid w:val="00237C91"/>
    <w:rsid w:val="002408ED"/>
    <w:rsid w:val="002419AD"/>
    <w:rsid w:val="00242196"/>
    <w:rsid w:val="00242BF3"/>
    <w:rsid w:val="0024301E"/>
    <w:rsid w:val="0024332D"/>
    <w:rsid w:val="0024347E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3A86"/>
    <w:rsid w:val="002546AF"/>
    <w:rsid w:val="00254A6C"/>
    <w:rsid w:val="00254B93"/>
    <w:rsid w:val="00254DE2"/>
    <w:rsid w:val="0025502B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27A"/>
    <w:rsid w:val="0025769D"/>
    <w:rsid w:val="002603F7"/>
    <w:rsid w:val="00260A3D"/>
    <w:rsid w:val="00261070"/>
    <w:rsid w:val="002614D9"/>
    <w:rsid w:val="00261F33"/>
    <w:rsid w:val="002634D8"/>
    <w:rsid w:val="002634FB"/>
    <w:rsid w:val="00263888"/>
    <w:rsid w:val="00264836"/>
    <w:rsid w:val="0026558C"/>
    <w:rsid w:val="00265BC6"/>
    <w:rsid w:val="002665D6"/>
    <w:rsid w:val="00266F3F"/>
    <w:rsid w:val="0027014D"/>
    <w:rsid w:val="002703A1"/>
    <w:rsid w:val="0027062D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3E7"/>
    <w:rsid w:val="0027586F"/>
    <w:rsid w:val="002759F4"/>
    <w:rsid w:val="002769B7"/>
    <w:rsid w:val="0027753F"/>
    <w:rsid w:val="0027784B"/>
    <w:rsid w:val="00277AFE"/>
    <w:rsid w:val="002800EF"/>
    <w:rsid w:val="00280BF9"/>
    <w:rsid w:val="00280FD0"/>
    <w:rsid w:val="00281057"/>
    <w:rsid w:val="0028112E"/>
    <w:rsid w:val="0028177A"/>
    <w:rsid w:val="00281905"/>
    <w:rsid w:val="002822E5"/>
    <w:rsid w:val="00282B13"/>
    <w:rsid w:val="0028357E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A05"/>
    <w:rsid w:val="00287E0D"/>
    <w:rsid w:val="002901E2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A792E"/>
    <w:rsid w:val="002B02EA"/>
    <w:rsid w:val="002B0F00"/>
    <w:rsid w:val="002B1526"/>
    <w:rsid w:val="002B1E7E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A22"/>
    <w:rsid w:val="002C6D9C"/>
    <w:rsid w:val="002C7627"/>
    <w:rsid w:val="002D05E2"/>
    <w:rsid w:val="002D06F1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4E02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4D9"/>
    <w:rsid w:val="002E2733"/>
    <w:rsid w:val="002E2FA6"/>
    <w:rsid w:val="002E36BC"/>
    <w:rsid w:val="002E3C46"/>
    <w:rsid w:val="002E4E39"/>
    <w:rsid w:val="002E5101"/>
    <w:rsid w:val="002E533F"/>
    <w:rsid w:val="002E5412"/>
    <w:rsid w:val="002E6351"/>
    <w:rsid w:val="002E76AD"/>
    <w:rsid w:val="002E7819"/>
    <w:rsid w:val="002F0107"/>
    <w:rsid w:val="002F029B"/>
    <w:rsid w:val="002F02AB"/>
    <w:rsid w:val="002F0DD1"/>
    <w:rsid w:val="002F19E0"/>
    <w:rsid w:val="002F235C"/>
    <w:rsid w:val="002F324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6AF8"/>
    <w:rsid w:val="002F72C7"/>
    <w:rsid w:val="002F773D"/>
    <w:rsid w:val="002F7B5B"/>
    <w:rsid w:val="002F7C61"/>
    <w:rsid w:val="002F7F20"/>
    <w:rsid w:val="003004B8"/>
    <w:rsid w:val="00300669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6F67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1A7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99E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7"/>
    <w:rsid w:val="0033359A"/>
    <w:rsid w:val="003341E1"/>
    <w:rsid w:val="0033437E"/>
    <w:rsid w:val="00334B11"/>
    <w:rsid w:val="00335937"/>
    <w:rsid w:val="00335A29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9DB"/>
    <w:rsid w:val="00342BA7"/>
    <w:rsid w:val="00342C45"/>
    <w:rsid w:val="00342CDA"/>
    <w:rsid w:val="0034349B"/>
    <w:rsid w:val="0034370D"/>
    <w:rsid w:val="0034371B"/>
    <w:rsid w:val="00343C1F"/>
    <w:rsid w:val="00344122"/>
    <w:rsid w:val="0034452A"/>
    <w:rsid w:val="00344530"/>
    <w:rsid w:val="00344825"/>
    <w:rsid w:val="00344B64"/>
    <w:rsid w:val="00346976"/>
    <w:rsid w:val="003502FE"/>
    <w:rsid w:val="00350EFE"/>
    <w:rsid w:val="00351E02"/>
    <w:rsid w:val="00352917"/>
    <w:rsid w:val="003529FE"/>
    <w:rsid w:val="00352C32"/>
    <w:rsid w:val="0035391B"/>
    <w:rsid w:val="00353B5E"/>
    <w:rsid w:val="00353E62"/>
    <w:rsid w:val="0035444B"/>
    <w:rsid w:val="00355610"/>
    <w:rsid w:val="003559DE"/>
    <w:rsid w:val="003560D7"/>
    <w:rsid w:val="003567C4"/>
    <w:rsid w:val="0036013E"/>
    <w:rsid w:val="00360430"/>
    <w:rsid w:val="003607BC"/>
    <w:rsid w:val="00360B70"/>
    <w:rsid w:val="00360F41"/>
    <w:rsid w:val="00361676"/>
    <w:rsid w:val="00361690"/>
    <w:rsid w:val="00361B14"/>
    <w:rsid w:val="0036275B"/>
    <w:rsid w:val="00362C62"/>
    <w:rsid w:val="00363172"/>
    <w:rsid w:val="00363562"/>
    <w:rsid w:val="00363615"/>
    <w:rsid w:val="003637F9"/>
    <w:rsid w:val="00363A65"/>
    <w:rsid w:val="0036447F"/>
    <w:rsid w:val="0036545A"/>
    <w:rsid w:val="0036546B"/>
    <w:rsid w:val="003657F7"/>
    <w:rsid w:val="00366514"/>
    <w:rsid w:val="00366797"/>
    <w:rsid w:val="00367203"/>
    <w:rsid w:val="00367675"/>
    <w:rsid w:val="003677B3"/>
    <w:rsid w:val="00367CB1"/>
    <w:rsid w:val="00370124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2B4"/>
    <w:rsid w:val="003733B4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1A0A"/>
    <w:rsid w:val="00381B28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1C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A3A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4B3C"/>
    <w:rsid w:val="003B50DA"/>
    <w:rsid w:val="003B5CDB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B7F"/>
    <w:rsid w:val="003B7C87"/>
    <w:rsid w:val="003B7CC9"/>
    <w:rsid w:val="003B7E40"/>
    <w:rsid w:val="003C05B6"/>
    <w:rsid w:val="003C10E5"/>
    <w:rsid w:val="003C10F3"/>
    <w:rsid w:val="003C1537"/>
    <w:rsid w:val="003C1955"/>
    <w:rsid w:val="003C1B39"/>
    <w:rsid w:val="003C1C6F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822"/>
    <w:rsid w:val="003C5B47"/>
    <w:rsid w:val="003C5EFC"/>
    <w:rsid w:val="003C6D2B"/>
    <w:rsid w:val="003C7150"/>
    <w:rsid w:val="003C7B0F"/>
    <w:rsid w:val="003D0289"/>
    <w:rsid w:val="003D0EA8"/>
    <w:rsid w:val="003D12D3"/>
    <w:rsid w:val="003D1939"/>
    <w:rsid w:val="003D2805"/>
    <w:rsid w:val="003D28E6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D7A75"/>
    <w:rsid w:val="003E019D"/>
    <w:rsid w:val="003E038B"/>
    <w:rsid w:val="003E10BA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81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0BB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4E9D"/>
    <w:rsid w:val="0040577F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490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5B8"/>
    <w:rsid w:val="004352FA"/>
    <w:rsid w:val="00436636"/>
    <w:rsid w:val="0043675A"/>
    <w:rsid w:val="00436BB8"/>
    <w:rsid w:val="00437611"/>
    <w:rsid w:val="0043788B"/>
    <w:rsid w:val="0044088C"/>
    <w:rsid w:val="00441DCC"/>
    <w:rsid w:val="00441E77"/>
    <w:rsid w:val="0044259B"/>
    <w:rsid w:val="004429EE"/>
    <w:rsid w:val="00442A7D"/>
    <w:rsid w:val="00442B8D"/>
    <w:rsid w:val="00443451"/>
    <w:rsid w:val="0044388B"/>
    <w:rsid w:val="00443F5B"/>
    <w:rsid w:val="00444138"/>
    <w:rsid w:val="00444C45"/>
    <w:rsid w:val="00445551"/>
    <w:rsid w:val="0044579C"/>
    <w:rsid w:val="00445B1A"/>
    <w:rsid w:val="00445DDA"/>
    <w:rsid w:val="00446F0C"/>
    <w:rsid w:val="004472B7"/>
    <w:rsid w:val="004474A3"/>
    <w:rsid w:val="0044780F"/>
    <w:rsid w:val="004479AD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56D0F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4D4E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15E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09B"/>
    <w:rsid w:val="00495134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4D4"/>
    <w:rsid w:val="004A1765"/>
    <w:rsid w:val="004A17B5"/>
    <w:rsid w:val="004A19DA"/>
    <w:rsid w:val="004A1B2D"/>
    <w:rsid w:val="004A1D48"/>
    <w:rsid w:val="004A1D64"/>
    <w:rsid w:val="004A1FEB"/>
    <w:rsid w:val="004A23AE"/>
    <w:rsid w:val="004A2695"/>
    <w:rsid w:val="004A28F9"/>
    <w:rsid w:val="004A2F12"/>
    <w:rsid w:val="004A3CC2"/>
    <w:rsid w:val="004A444A"/>
    <w:rsid w:val="004A458F"/>
    <w:rsid w:val="004A45C6"/>
    <w:rsid w:val="004A47D2"/>
    <w:rsid w:val="004A5B5B"/>
    <w:rsid w:val="004A5D5A"/>
    <w:rsid w:val="004A61E9"/>
    <w:rsid w:val="004A72B5"/>
    <w:rsid w:val="004A78EF"/>
    <w:rsid w:val="004A796B"/>
    <w:rsid w:val="004B02F3"/>
    <w:rsid w:val="004B05EA"/>
    <w:rsid w:val="004B08E5"/>
    <w:rsid w:val="004B10D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B6B91"/>
    <w:rsid w:val="004C11F3"/>
    <w:rsid w:val="004C16D4"/>
    <w:rsid w:val="004C1714"/>
    <w:rsid w:val="004C1D66"/>
    <w:rsid w:val="004C1E7A"/>
    <w:rsid w:val="004C1FA0"/>
    <w:rsid w:val="004C2032"/>
    <w:rsid w:val="004C22DF"/>
    <w:rsid w:val="004C2E68"/>
    <w:rsid w:val="004C3997"/>
    <w:rsid w:val="004C3EC0"/>
    <w:rsid w:val="004C400E"/>
    <w:rsid w:val="004C474B"/>
    <w:rsid w:val="004C50D8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8D7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6DBB"/>
    <w:rsid w:val="004E726C"/>
    <w:rsid w:val="004E7B0C"/>
    <w:rsid w:val="004E7ED9"/>
    <w:rsid w:val="004F023C"/>
    <w:rsid w:val="004F03DD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97A"/>
    <w:rsid w:val="004F7A27"/>
    <w:rsid w:val="004F7EB7"/>
    <w:rsid w:val="00500087"/>
    <w:rsid w:val="005000DC"/>
    <w:rsid w:val="00500C56"/>
    <w:rsid w:val="005012AB"/>
    <w:rsid w:val="00501A3B"/>
    <w:rsid w:val="00501FC2"/>
    <w:rsid w:val="0050241C"/>
    <w:rsid w:val="005026DE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5D4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52"/>
    <w:rsid w:val="00511FB7"/>
    <w:rsid w:val="00512089"/>
    <w:rsid w:val="0051230D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1E01"/>
    <w:rsid w:val="0052257F"/>
    <w:rsid w:val="005232F4"/>
    <w:rsid w:val="00523EEE"/>
    <w:rsid w:val="00524682"/>
    <w:rsid w:val="00524B67"/>
    <w:rsid w:val="00524CC3"/>
    <w:rsid w:val="00524D9E"/>
    <w:rsid w:val="00524DD2"/>
    <w:rsid w:val="00524FB9"/>
    <w:rsid w:val="0052517A"/>
    <w:rsid w:val="00525370"/>
    <w:rsid w:val="00527A8C"/>
    <w:rsid w:val="00527D59"/>
    <w:rsid w:val="005300E0"/>
    <w:rsid w:val="005302E3"/>
    <w:rsid w:val="005303DE"/>
    <w:rsid w:val="00531232"/>
    <w:rsid w:val="005312CC"/>
    <w:rsid w:val="005319B9"/>
    <w:rsid w:val="00531EA2"/>
    <w:rsid w:val="005323FF"/>
    <w:rsid w:val="0053317A"/>
    <w:rsid w:val="005334C3"/>
    <w:rsid w:val="005335D6"/>
    <w:rsid w:val="005336C8"/>
    <w:rsid w:val="00534862"/>
    <w:rsid w:val="005348EB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9A1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530"/>
    <w:rsid w:val="00566F34"/>
    <w:rsid w:val="0056718D"/>
    <w:rsid w:val="00567C07"/>
    <w:rsid w:val="00570929"/>
    <w:rsid w:val="00570976"/>
    <w:rsid w:val="005713EA"/>
    <w:rsid w:val="005719F7"/>
    <w:rsid w:val="00572A13"/>
    <w:rsid w:val="005735F3"/>
    <w:rsid w:val="00573EF0"/>
    <w:rsid w:val="00574095"/>
    <w:rsid w:val="005743A8"/>
    <w:rsid w:val="00574560"/>
    <w:rsid w:val="00574B8D"/>
    <w:rsid w:val="00574F34"/>
    <w:rsid w:val="00574F96"/>
    <w:rsid w:val="005750ED"/>
    <w:rsid w:val="00575848"/>
    <w:rsid w:val="00575C33"/>
    <w:rsid w:val="00575D5A"/>
    <w:rsid w:val="00575F00"/>
    <w:rsid w:val="00576DA1"/>
    <w:rsid w:val="00576F0A"/>
    <w:rsid w:val="00577259"/>
    <w:rsid w:val="005774A6"/>
    <w:rsid w:val="00577BF2"/>
    <w:rsid w:val="00580058"/>
    <w:rsid w:val="00580550"/>
    <w:rsid w:val="0058092F"/>
    <w:rsid w:val="00580D9B"/>
    <w:rsid w:val="00580F93"/>
    <w:rsid w:val="00581502"/>
    <w:rsid w:val="00582B89"/>
    <w:rsid w:val="00583044"/>
    <w:rsid w:val="00583408"/>
    <w:rsid w:val="00583B55"/>
    <w:rsid w:val="00584339"/>
    <w:rsid w:val="00584A72"/>
    <w:rsid w:val="00584DE1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170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82"/>
    <w:rsid w:val="00595EB6"/>
    <w:rsid w:val="00596A95"/>
    <w:rsid w:val="0059795A"/>
    <w:rsid w:val="005979CB"/>
    <w:rsid w:val="005A0919"/>
    <w:rsid w:val="005A1142"/>
    <w:rsid w:val="005A14F6"/>
    <w:rsid w:val="005A158C"/>
    <w:rsid w:val="005A15CD"/>
    <w:rsid w:val="005A16DD"/>
    <w:rsid w:val="005A252A"/>
    <w:rsid w:val="005A2D38"/>
    <w:rsid w:val="005A37C6"/>
    <w:rsid w:val="005A4229"/>
    <w:rsid w:val="005A4395"/>
    <w:rsid w:val="005A5155"/>
    <w:rsid w:val="005A570F"/>
    <w:rsid w:val="005A6AF6"/>
    <w:rsid w:val="005A6D0E"/>
    <w:rsid w:val="005A6D1D"/>
    <w:rsid w:val="005A6DD9"/>
    <w:rsid w:val="005A70FB"/>
    <w:rsid w:val="005B0205"/>
    <w:rsid w:val="005B0297"/>
    <w:rsid w:val="005B05D1"/>
    <w:rsid w:val="005B06A4"/>
    <w:rsid w:val="005B0D36"/>
    <w:rsid w:val="005B1338"/>
    <w:rsid w:val="005B16DC"/>
    <w:rsid w:val="005B1F6E"/>
    <w:rsid w:val="005B4254"/>
    <w:rsid w:val="005B439D"/>
    <w:rsid w:val="005B47BB"/>
    <w:rsid w:val="005B4B11"/>
    <w:rsid w:val="005B512C"/>
    <w:rsid w:val="005B5591"/>
    <w:rsid w:val="005B5681"/>
    <w:rsid w:val="005B56C9"/>
    <w:rsid w:val="005B5BDA"/>
    <w:rsid w:val="005B5E0A"/>
    <w:rsid w:val="005B658C"/>
    <w:rsid w:val="005B683F"/>
    <w:rsid w:val="005B6C9E"/>
    <w:rsid w:val="005B754E"/>
    <w:rsid w:val="005B7929"/>
    <w:rsid w:val="005B7BCF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4DF4"/>
    <w:rsid w:val="005D5146"/>
    <w:rsid w:val="005D549D"/>
    <w:rsid w:val="005D55DA"/>
    <w:rsid w:val="005D5D85"/>
    <w:rsid w:val="005D6712"/>
    <w:rsid w:val="005D697E"/>
    <w:rsid w:val="005D6B6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1A94"/>
    <w:rsid w:val="005E3062"/>
    <w:rsid w:val="005E330E"/>
    <w:rsid w:val="005E3836"/>
    <w:rsid w:val="005E466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766"/>
    <w:rsid w:val="005F689D"/>
    <w:rsid w:val="005F6B75"/>
    <w:rsid w:val="005F6E3A"/>
    <w:rsid w:val="005F70B8"/>
    <w:rsid w:val="0060179E"/>
    <w:rsid w:val="00602833"/>
    <w:rsid w:val="0060299B"/>
    <w:rsid w:val="00602D9F"/>
    <w:rsid w:val="00604371"/>
    <w:rsid w:val="00604520"/>
    <w:rsid w:val="00604919"/>
    <w:rsid w:val="00604C72"/>
    <w:rsid w:val="00604F1C"/>
    <w:rsid w:val="00605980"/>
    <w:rsid w:val="006062F3"/>
    <w:rsid w:val="006064B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46"/>
    <w:rsid w:val="00615C71"/>
    <w:rsid w:val="00615CEA"/>
    <w:rsid w:val="00615E18"/>
    <w:rsid w:val="006169D6"/>
    <w:rsid w:val="00616A55"/>
    <w:rsid w:val="00616FA3"/>
    <w:rsid w:val="006171C6"/>
    <w:rsid w:val="00617D9D"/>
    <w:rsid w:val="00620381"/>
    <w:rsid w:val="00620ABC"/>
    <w:rsid w:val="00620D13"/>
    <w:rsid w:val="0062152E"/>
    <w:rsid w:val="006219B8"/>
    <w:rsid w:val="00621D8B"/>
    <w:rsid w:val="00622660"/>
    <w:rsid w:val="0062285A"/>
    <w:rsid w:val="006233F8"/>
    <w:rsid w:val="00623689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27DF4"/>
    <w:rsid w:val="006303BD"/>
    <w:rsid w:val="0063089B"/>
    <w:rsid w:val="00630F29"/>
    <w:rsid w:val="00631B63"/>
    <w:rsid w:val="00632104"/>
    <w:rsid w:val="00632260"/>
    <w:rsid w:val="00632AA9"/>
    <w:rsid w:val="00633179"/>
    <w:rsid w:val="00633268"/>
    <w:rsid w:val="00633339"/>
    <w:rsid w:val="00633941"/>
    <w:rsid w:val="00634166"/>
    <w:rsid w:val="006346A3"/>
    <w:rsid w:val="00634855"/>
    <w:rsid w:val="00634DA8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6D0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12C6"/>
    <w:rsid w:val="0065225A"/>
    <w:rsid w:val="006528F3"/>
    <w:rsid w:val="006533DC"/>
    <w:rsid w:val="006537B6"/>
    <w:rsid w:val="00653B60"/>
    <w:rsid w:val="00653E03"/>
    <w:rsid w:val="00654321"/>
    <w:rsid w:val="00654614"/>
    <w:rsid w:val="00654FA5"/>
    <w:rsid w:val="00655154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1DA8"/>
    <w:rsid w:val="006624E5"/>
    <w:rsid w:val="00662535"/>
    <w:rsid w:val="0066268A"/>
    <w:rsid w:val="00662AE9"/>
    <w:rsid w:val="00664520"/>
    <w:rsid w:val="0066479E"/>
    <w:rsid w:val="006647FE"/>
    <w:rsid w:val="00665497"/>
    <w:rsid w:val="0066578A"/>
    <w:rsid w:val="00665E72"/>
    <w:rsid w:val="00666449"/>
    <w:rsid w:val="0066671B"/>
    <w:rsid w:val="00667254"/>
    <w:rsid w:val="006677C0"/>
    <w:rsid w:val="00670067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2509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47BF"/>
    <w:rsid w:val="0069579B"/>
    <w:rsid w:val="0069584C"/>
    <w:rsid w:val="00695935"/>
    <w:rsid w:val="00696494"/>
    <w:rsid w:val="00696DD9"/>
    <w:rsid w:val="00696E8A"/>
    <w:rsid w:val="00696FC6"/>
    <w:rsid w:val="006A0B09"/>
    <w:rsid w:val="006A1244"/>
    <w:rsid w:val="006A12A5"/>
    <w:rsid w:val="006A2176"/>
    <w:rsid w:val="006A245C"/>
    <w:rsid w:val="006A24AD"/>
    <w:rsid w:val="006A2546"/>
    <w:rsid w:val="006A3389"/>
    <w:rsid w:val="006A3553"/>
    <w:rsid w:val="006A3ACE"/>
    <w:rsid w:val="006A4C5A"/>
    <w:rsid w:val="006A4D03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1AE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131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4E5C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745F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5B0"/>
    <w:rsid w:val="00704EA7"/>
    <w:rsid w:val="00705E0F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AD9"/>
    <w:rsid w:val="00712E7D"/>
    <w:rsid w:val="00713616"/>
    <w:rsid w:val="00714123"/>
    <w:rsid w:val="00714471"/>
    <w:rsid w:val="007148C6"/>
    <w:rsid w:val="00715547"/>
    <w:rsid w:val="007161A1"/>
    <w:rsid w:val="007168F7"/>
    <w:rsid w:val="00716EDB"/>
    <w:rsid w:val="00716EE2"/>
    <w:rsid w:val="00717758"/>
    <w:rsid w:val="00720287"/>
    <w:rsid w:val="00720349"/>
    <w:rsid w:val="007209FD"/>
    <w:rsid w:val="00721CB9"/>
    <w:rsid w:val="00721D60"/>
    <w:rsid w:val="00721D7B"/>
    <w:rsid w:val="007227D0"/>
    <w:rsid w:val="00722F08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6FD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851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2ED5"/>
    <w:rsid w:val="007534E6"/>
    <w:rsid w:val="00753F8C"/>
    <w:rsid w:val="00754239"/>
    <w:rsid w:val="0075463C"/>
    <w:rsid w:val="007547C0"/>
    <w:rsid w:val="00754E27"/>
    <w:rsid w:val="0075519E"/>
    <w:rsid w:val="00755539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0C90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5579"/>
    <w:rsid w:val="00765DF5"/>
    <w:rsid w:val="00766350"/>
    <w:rsid w:val="00766E04"/>
    <w:rsid w:val="00767642"/>
    <w:rsid w:val="00767B7B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4B3"/>
    <w:rsid w:val="00772959"/>
    <w:rsid w:val="00772C59"/>
    <w:rsid w:val="0077373C"/>
    <w:rsid w:val="00773BF0"/>
    <w:rsid w:val="00774451"/>
    <w:rsid w:val="007754D9"/>
    <w:rsid w:val="007759B7"/>
    <w:rsid w:val="0077609C"/>
    <w:rsid w:val="007762CD"/>
    <w:rsid w:val="00776439"/>
    <w:rsid w:val="0077650F"/>
    <w:rsid w:val="00776722"/>
    <w:rsid w:val="00776D99"/>
    <w:rsid w:val="0077709F"/>
    <w:rsid w:val="00777154"/>
    <w:rsid w:val="00777579"/>
    <w:rsid w:val="007802D6"/>
    <w:rsid w:val="00780A57"/>
    <w:rsid w:val="00780C04"/>
    <w:rsid w:val="00781947"/>
    <w:rsid w:val="007835DC"/>
    <w:rsid w:val="0078366B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838"/>
    <w:rsid w:val="00787902"/>
    <w:rsid w:val="00787D01"/>
    <w:rsid w:val="007906EB"/>
    <w:rsid w:val="00790FDD"/>
    <w:rsid w:val="0079117C"/>
    <w:rsid w:val="007914B6"/>
    <w:rsid w:val="007918CC"/>
    <w:rsid w:val="0079232C"/>
    <w:rsid w:val="00792486"/>
    <w:rsid w:val="007927A0"/>
    <w:rsid w:val="00792D71"/>
    <w:rsid w:val="00792F9B"/>
    <w:rsid w:val="007930EC"/>
    <w:rsid w:val="007935C5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B00"/>
    <w:rsid w:val="007A0BD5"/>
    <w:rsid w:val="007A0E4B"/>
    <w:rsid w:val="007A1299"/>
    <w:rsid w:val="007A187A"/>
    <w:rsid w:val="007A190B"/>
    <w:rsid w:val="007A1C09"/>
    <w:rsid w:val="007A1CEE"/>
    <w:rsid w:val="007A1DB4"/>
    <w:rsid w:val="007A1F40"/>
    <w:rsid w:val="007A213F"/>
    <w:rsid w:val="007A2D4A"/>
    <w:rsid w:val="007A300F"/>
    <w:rsid w:val="007A3158"/>
    <w:rsid w:val="007A3264"/>
    <w:rsid w:val="007A38BA"/>
    <w:rsid w:val="007A3D38"/>
    <w:rsid w:val="007A5259"/>
    <w:rsid w:val="007A5774"/>
    <w:rsid w:val="007A59CB"/>
    <w:rsid w:val="007A62D6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AA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54EF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2A0"/>
    <w:rsid w:val="007E6ED7"/>
    <w:rsid w:val="007E71B9"/>
    <w:rsid w:val="007E79D0"/>
    <w:rsid w:val="007E7A6F"/>
    <w:rsid w:val="007E7E81"/>
    <w:rsid w:val="007F02E3"/>
    <w:rsid w:val="007F0A86"/>
    <w:rsid w:val="007F2136"/>
    <w:rsid w:val="007F21BB"/>
    <w:rsid w:val="007F22F0"/>
    <w:rsid w:val="007F2694"/>
    <w:rsid w:val="007F2B89"/>
    <w:rsid w:val="007F3AD0"/>
    <w:rsid w:val="007F3AD9"/>
    <w:rsid w:val="007F3CB4"/>
    <w:rsid w:val="007F45B5"/>
    <w:rsid w:val="007F4B85"/>
    <w:rsid w:val="007F5237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AB7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0763E"/>
    <w:rsid w:val="008100FF"/>
    <w:rsid w:val="00810358"/>
    <w:rsid w:val="008103A6"/>
    <w:rsid w:val="00810CDB"/>
    <w:rsid w:val="00812EFD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1B59"/>
    <w:rsid w:val="0082298E"/>
    <w:rsid w:val="008239FD"/>
    <w:rsid w:val="00824CDA"/>
    <w:rsid w:val="00824F0D"/>
    <w:rsid w:val="00825675"/>
    <w:rsid w:val="008256F2"/>
    <w:rsid w:val="00825A54"/>
    <w:rsid w:val="00825CA3"/>
    <w:rsid w:val="00826378"/>
    <w:rsid w:val="008264CF"/>
    <w:rsid w:val="008265B5"/>
    <w:rsid w:val="00826838"/>
    <w:rsid w:val="0082702C"/>
    <w:rsid w:val="00827C1B"/>
    <w:rsid w:val="00827E35"/>
    <w:rsid w:val="008308A8"/>
    <w:rsid w:val="00830B1E"/>
    <w:rsid w:val="00830EF6"/>
    <w:rsid w:val="00831F2B"/>
    <w:rsid w:val="00832D74"/>
    <w:rsid w:val="00833839"/>
    <w:rsid w:val="00833CC4"/>
    <w:rsid w:val="00833F5D"/>
    <w:rsid w:val="008350E5"/>
    <w:rsid w:val="00835316"/>
    <w:rsid w:val="008354A3"/>
    <w:rsid w:val="0083650B"/>
    <w:rsid w:val="00836B8E"/>
    <w:rsid w:val="0084083E"/>
    <w:rsid w:val="00840934"/>
    <w:rsid w:val="008410CE"/>
    <w:rsid w:val="00842063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9"/>
    <w:rsid w:val="00862B8B"/>
    <w:rsid w:val="008633B3"/>
    <w:rsid w:val="00863613"/>
    <w:rsid w:val="00863D94"/>
    <w:rsid w:val="008648C8"/>
    <w:rsid w:val="00864977"/>
    <w:rsid w:val="00864D79"/>
    <w:rsid w:val="00865A5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235"/>
    <w:rsid w:val="008724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0CD"/>
    <w:rsid w:val="00880A9D"/>
    <w:rsid w:val="00881339"/>
    <w:rsid w:val="008821AB"/>
    <w:rsid w:val="008823A9"/>
    <w:rsid w:val="008825B2"/>
    <w:rsid w:val="00882D25"/>
    <w:rsid w:val="00883606"/>
    <w:rsid w:val="00883823"/>
    <w:rsid w:val="00884485"/>
    <w:rsid w:val="0088469F"/>
    <w:rsid w:val="008846D2"/>
    <w:rsid w:val="00884798"/>
    <w:rsid w:val="00884B8F"/>
    <w:rsid w:val="00885519"/>
    <w:rsid w:val="00885DCB"/>
    <w:rsid w:val="00886FD5"/>
    <w:rsid w:val="008872F8"/>
    <w:rsid w:val="00887B2C"/>
    <w:rsid w:val="00890661"/>
    <w:rsid w:val="00890F58"/>
    <w:rsid w:val="008915C2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484E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1888"/>
    <w:rsid w:val="008B2F7C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1D55"/>
    <w:rsid w:val="008C2252"/>
    <w:rsid w:val="008C246A"/>
    <w:rsid w:val="008C2FEB"/>
    <w:rsid w:val="008C4E79"/>
    <w:rsid w:val="008C51B3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242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D753D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0E89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6A7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1FB"/>
    <w:rsid w:val="00902318"/>
    <w:rsid w:val="0090234D"/>
    <w:rsid w:val="00902C57"/>
    <w:rsid w:val="00903650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2B2F"/>
    <w:rsid w:val="009136E4"/>
    <w:rsid w:val="00913C85"/>
    <w:rsid w:val="00913EF9"/>
    <w:rsid w:val="00914394"/>
    <w:rsid w:val="009143F8"/>
    <w:rsid w:val="00914FD5"/>
    <w:rsid w:val="00915569"/>
    <w:rsid w:val="00915594"/>
    <w:rsid w:val="00915BF2"/>
    <w:rsid w:val="00916A98"/>
    <w:rsid w:val="009179E1"/>
    <w:rsid w:val="00917A5E"/>
    <w:rsid w:val="00920164"/>
    <w:rsid w:val="0092145B"/>
    <w:rsid w:val="00921AB6"/>
    <w:rsid w:val="00921D33"/>
    <w:rsid w:val="009220A2"/>
    <w:rsid w:val="00922233"/>
    <w:rsid w:val="0092282D"/>
    <w:rsid w:val="00922EB7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1634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1F67"/>
    <w:rsid w:val="00942139"/>
    <w:rsid w:val="009421F6"/>
    <w:rsid w:val="00942B61"/>
    <w:rsid w:val="00943936"/>
    <w:rsid w:val="00943E19"/>
    <w:rsid w:val="009453EF"/>
    <w:rsid w:val="009457DB"/>
    <w:rsid w:val="009463AA"/>
    <w:rsid w:val="00946B3C"/>
    <w:rsid w:val="00946CD1"/>
    <w:rsid w:val="00946D74"/>
    <w:rsid w:val="00947236"/>
    <w:rsid w:val="0094768A"/>
    <w:rsid w:val="0095012E"/>
    <w:rsid w:val="00950ACF"/>
    <w:rsid w:val="00951598"/>
    <w:rsid w:val="0095171B"/>
    <w:rsid w:val="0095299E"/>
    <w:rsid w:val="009535BB"/>
    <w:rsid w:val="0095400E"/>
    <w:rsid w:val="00954133"/>
    <w:rsid w:val="009542A8"/>
    <w:rsid w:val="009549F3"/>
    <w:rsid w:val="009551F6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4D7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18DC"/>
    <w:rsid w:val="00972463"/>
    <w:rsid w:val="00972509"/>
    <w:rsid w:val="009743A6"/>
    <w:rsid w:val="009743C8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66F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1EE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A98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2A3B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B7C6D"/>
    <w:rsid w:val="009C04AC"/>
    <w:rsid w:val="009C1508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31D"/>
    <w:rsid w:val="009C4ED8"/>
    <w:rsid w:val="009C5404"/>
    <w:rsid w:val="009C5E4B"/>
    <w:rsid w:val="009C6459"/>
    <w:rsid w:val="009C67DD"/>
    <w:rsid w:val="009C7694"/>
    <w:rsid w:val="009C7861"/>
    <w:rsid w:val="009D024B"/>
    <w:rsid w:val="009D0ACD"/>
    <w:rsid w:val="009D125D"/>
    <w:rsid w:val="009D132A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1E9"/>
    <w:rsid w:val="009E7E6C"/>
    <w:rsid w:val="009F07FD"/>
    <w:rsid w:val="009F0DAE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920"/>
    <w:rsid w:val="009F5A54"/>
    <w:rsid w:val="009F5ADD"/>
    <w:rsid w:val="009F6DD2"/>
    <w:rsid w:val="009F6E3E"/>
    <w:rsid w:val="009F6E4F"/>
    <w:rsid w:val="009F77E2"/>
    <w:rsid w:val="009F79BD"/>
    <w:rsid w:val="009F7F78"/>
    <w:rsid w:val="00A00023"/>
    <w:rsid w:val="00A001DF"/>
    <w:rsid w:val="00A00848"/>
    <w:rsid w:val="00A025E6"/>
    <w:rsid w:val="00A0293B"/>
    <w:rsid w:val="00A03D83"/>
    <w:rsid w:val="00A04325"/>
    <w:rsid w:val="00A0448D"/>
    <w:rsid w:val="00A0574C"/>
    <w:rsid w:val="00A06766"/>
    <w:rsid w:val="00A067B0"/>
    <w:rsid w:val="00A06A8F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34B"/>
    <w:rsid w:val="00A17892"/>
    <w:rsid w:val="00A20EFB"/>
    <w:rsid w:val="00A21493"/>
    <w:rsid w:val="00A21C5C"/>
    <w:rsid w:val="00A226F2"/>
    <w:rsid w:val="00A22BDD"/>
    <w:rsid w:val="00A22EFC"/>
    <w:rsid w:val="00A22F03"/>
    <w:rsid w:val="00A241A8"/>
    <w:rsid w:val="00A24FC3"/>
    <w:rsid w:val="00A24FF2"/>
    <w:rsid w:val="00A25053"/>
    <w:rsid w:val="00A252DE"/>
    <w:rsid w:val="00A25557"/>
    <w:rsid w:val="00A263A1"/>
    <w:rsid w:val="00A2640F"/>
    <w:rsid w:val="00A2790C"/>
    <w:rsid w:val="00A27B2B"/>
    <w:rsid w:val="00A27C68"/>
    <w:rsid w:val="00A30706"/>
    <w:rsid w:val="00A30EFD"/>
    <w:rsid w:val="00A30F4D"/>
    <w:rsid w:val="00A30FD3"/>
    <w:rsid w:val="00A31C06"/>
    <w:rsid w:val="00A32894"/>
    <w:rsid w:val="00A32D50"/>
    <w:rsid w:val="00A33674"/>
    <w:rsid w:val="00A33D7A"/>
    <w:rsid w:val="00A33F34"/>
    <w:rsid w:val="00A341DA"/>
    <w:rsid w:val="00A3430C"/>
    <w:rsid w:val="00A34621"/>
    <w:rsid w:val="00A348A4"/>
    <w:rsid w:val="00A34D1B"/>
    <w:rsid w:val="00A35C86"/>
    <w:rsid w:val="00A35F89"/>
    <w:rsid w:val="00A367B3"/>
    <w:rsid w:val="00A36C1E"/>
    <w:rsid w:val="00A3767A"/>
    <w:rsid w:val="00A376C2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52A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57D33"/>
    <w:rsid w:val="00A6031A"/>
    <w:rsid w:val="00A6093C"/>
    <w:rsid w:val="00A60E94"/>
    <w:rsid w:val="00A60F0F"/>
    <w:rsid w:val="00A61220"/>
    <w:rsid w:val="00A613AC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0F5D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39D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29BC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BF"/>
    <w:rsid w:val="00A952CB"/>
    <w:rsid w:val="00A9684B"/>
    <w:rsid w:val="00A970D2"/>
    <w:rsid w:val="00A97683"/>
    <w:rsid w:val="00A97FD7"/>
    <w:rsid w:val="00AA04B2"/>
    <w:rsid w:val="00AA1BEC"/>
    <w:rsid w:val="00AA31FA"/>
    <w:rsid w:val="00AA425F"/>
    <w:rsid w:val="00AA4806"/>
    <w:rsid w:val="00AA5113"/>
    <w:rsid w:val="00AA5337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1E2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90E"/>
    <w:rsid w:val="00AC2DA4"/>
    <w:rsid w:val="00AC2E63"/>
    <w:rsid w:val="00AC3264"/>
    <w:rsid w:val="00AC4166"/>
    <w:rsid w:val="00AC4669"/>
    <w:rsid w:val="00AC4736"/>
    <w:rsid w:val="00AC474C"/>
    <w:rsid w:val="00AC486C"/>
    <w:rsid w:val="00AC4B70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C8D"/>
    <w:rsid w:val="00AC7F05"/>
    <w:rsid w:val="00AD01D7"/>
    <w:rsid w:val="00AD0352"/>
    <w:rsid w:val="00AD0645"/>
    <w:rsid w:val="00AD07D0"/>
    <w:rsid w:val="00AD0AAA"/>
    <w:rsid w:val="00AD10D6"/>
    <w:rsid w:val="00AD1709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01"/>
    <w:rsid w:val="00AE4F15"/>
    <w:rsid w:val="00AE586B"/>
    <w:rsid w:val="00AE5B24"/>
    <w:rsid w:val="00AE5D3F"/>
    <w:rsid w:val="00AE65AE"/>
    <w:rsid w:val="00AE6779"/>
    <w:rsid w:val="00AE6C60"/>
    <w:rsid w:val="00AE6FDC"/>
    <w:rsid w:val="00AE7121"/>
    <w:rsid w:val="00AE712C"/>
    <w:rsid w:val="00AE7C14"/>
    <w:rsid w:val="00AE7CF6"/>
    <w:rsid w:val="00AF0576"/>
    <w:rsid w:val="00AF0A25"/>
    <w:rsid w:val="00AF15AE"/>
    <w:rsid w:val="00AF1D0F"/>
    <w:rsid w:val="00AF2428"/>
    <w:rsid w:val="00AF3A7C"/>
    <w:rsid w:val="00AF44D6"/>
    <w:rsid w:val="00AF4C1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38C"/>
    <w:rsid w:val="00B01418"/>
    <w:rsid w:val="00B01490"/>
    <w:rsid w:val="00B014CC"/>
    <w:rsid w:val="00B01883"/>
    <w:rsid w:val="00B0199A"/>
    <w:rsid w:val="00B01DE9"/>
    <w:rsid w:val="00B02069"/>
    <w:rsid w:val="00B0224D"/>
    <w:rsid w:val="00B02D9B"/>
    <w:rsid w:val="00B030E9"/>
    <w:rsid w:val="00B037AA"/>
    <w:rsid w:val="00B04036"/>
    <w:rsid w:val="00B042D7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19A5"/>
    <w:rsid w:val="00B1228E"/>
    <w:rsid w:val="00B126AE"/>
    <w:rsid w:val="00B13A98"/>
    <w:rsid w:val="00B15057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5DDE"/>
    <w:rsid w:val="00B26308"/>
    <w:rsid w:val="00B267FA"/>
    <w:rsid w:val="00B269AD"/>
    <w:rsid w:val="00B26F0B"/>
    <w:rsid w:val="00B27072"/>
    <w:rsid w:val="00B3073E"/>
    <w:rsid w:val="00B30790"/>
    <w:rsid w:val="00B30F16"/>
    <w:rsid w:val="00B31120"/>
    <w:rsid w:val="00B3122E"/>
    <w:rsid w:val="00B3153E"/>
    <w:rsid w:val="00B31805"/>
    <w:rsid w:val="00B31CD3"/>
    <w:rsid w:val="00B32A8B"/>
    <w:rsid w:val="00B32ACA"/>
    <w:rsid w:val="00B32C88"/>
    <w:rsid w:val="00B334B3"/>
    <w:rsid w:val="00B3487D"/>
    <w:rsid w:val="00B34DDE"/>
    <w:rsid w:val="00B36034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D01"/>
    <w:rsid w:val="00B42E61"/>
    <w:rsid w:val="00B4332E"/>
    <w:rsid w:val="00B4379E"/>
    <w:rsid w:val="00B43C49"/>
    <w:rsid w:val="00B44C1D"/>
    <w:rsid w:val="00B45819"/>
    <w:rsid w:val="00B46010"/>
    <w:rsid w:val="00B4663A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133"/>
    <w:rsid w:val="00B54A0D"/>
    <w:rsid w:val="00B54A68"/>
    <w:rsid w:val="00B54B80"/>
    <w:rsid w:val="00B54F6F"/>
    <w:rsid w:val="00B55829"/>
    <w:rsid w:val="00B558C6"/>
    <w:rsid w:val="00B5599D"/>
    <w:rsid w:val="00B55B66"/>
    <w:rsid w:val="00B55F8C"/>
    <w:rsid w:val="00B56AB0"/>
    <w:rsid w:val="00B57603"/>
    <w:rsid w:val="00B5771F"/>
    <w:rsid w:val="00B60B22"/>
    <w:rsid w:val="00B6108D"/>
    <w:rsid w:val="00B61090"/>
    <w:rsid w:val="00B6179C"/>
    <w:rsid w:val="00B61CBF"/>
    <w:rsid w:val="00B62156"/>
    <w:rsid w:val="00B62D6F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729"/>
    <w:rsid w:val="00B728EA"/>
    <w:rsid w:val="00B729E5"/>
    <w:rsid w:val="00B72B23"/>
    <w:rsid w:val="00B73E3A"/>
    <w:rsid w:val="00B74D73"/>
    <w:rsid w:val="00B7594C"/>
    <w:rsid w:val="00B759D1"/>
    <w:rsid w:val="00B76107"/>
    <w:rsid w:val="00B76161"/>
    <w:rsid w:val="00B76380"/>
    <w:rsid w:val="00B768F8"/>
    <w:rsid w:val="00B76A3C"/>
    <w:rsid w:val="00B76E03"/>
    <w:rsid w:val="00B77A65"/>
    <w:rsid w:val="00B77D35"/>
    <w:rsid w:val="00B77D45"/>
    <w:rsid w:val="00B8045B"/>
    <w:rsid w:val="00B80705"/>
    <w:rsid w:val="00B81282"/>
    <w:rsid w:val="00B817A1"/>
    <w:rsid w:val="00B81BC8"/>
    <w:rsid w:val="00B82566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87A5F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33C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150"/>
    <w:rsid w:val="00BA268D"/>
    <w:rsid w:val="00BA2828"/>
    <w:rsid w:val="00BA2F08"/>
    <w:rsid w:val="00BA3468"/>
    <w:rsid w:val="00BA391D"/>
    <w:rsid w:val="00BA3ED0"/>
    <w:rsid w:val="00BA4531"/>
    <w:rsid w:val="00BA4817"/>
    <w:rsid w:val="00BA584F"/>
    <w:rsid w:val="00BA64BC"/>
    <w:rsid w:val="00BA670D"/>
    <w:rsid w:val="00BA6E49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6C83"/>
    <w:rsid w:val="00BC7991"/>
    <w:rsid w:val="00BD0073"/>
    <w:rsid w:val="00BD0C74"/>
    <w:rsid w:val="00BD109A"/>
    <w:rsid w:val="00BD136F"/>
    <w:rsid w:val="00BD1885"/>
    <w:rsid w:val="00BD2065"/>
    <w:rsid w:val="00BD275F"/>
    <w:rsid w:val="00BD2EC5"/>
    <w:rsid w:val="00BD35BD"/>
    <w:rsid w:val="00BD4A1C"/>
    <w:rsid w:val="00BD4D20"/>
    <w:rsid w:val="00BD4ED7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1A64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D3B"/>
    <w:rsid w:val="00BE7E16"/>
    <w:rsid w:val="00BF06E9"/>
    <w:rsid w:val="00BF07CE"/>
    <w:rsid w:val="00BF0F9B"/>
    <w:rsid w:val="00BF1B18"/>
    <w:rsid w:val="00BF1B1B"/>
    <w:rsid w:val="00BF267A"/>
    <w:rsid w:val="00BF27CC"/>
    <w:rsid w:val="00BF34BA"/>
    <w:rsid w:val="00BF380D"/>
    <w:rsid w:val="00BF4BC5"/>
    <w:rsid w:val="00BF5F7D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0FC4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9CF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4EBB"/>
    <w:rsid w:val="00C15654"/>
    <w:rsid w:val="00C15A6E"/>
    <w:rsid w:val="00C1661E"/>
    <w:rsid w:val="00C16A10"/>
    <w:rsid w:val="00C16E9E"/>
    <w:rsid w:val="00C17AD8"/>
    <w:rsid w:val="00C17E95"/>
    <w:rsid w:val="00C17F84"/>
    <w:rsid w:val="00C20250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60F"/>
    <w:rsid w:val="00C31790"/>
    <w:rsid w:val="00C31EC5"/>
    <w:rsid w:val="00C320BD"/>
    <w:rsid w:val="00C3210A"/>
    <w:rsid w:val="00C3294A"/>
    <w:rsid w:val="00C3295C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541"/>
    <w:rsid w:val="00C416D8"/>
    <w:rsid w:val="00C41DFB"/>
    <w:rsid w:val="00C42DD0"/>
    <w:rsid w:val="00C43C61"/>
    <w:rsid w:val="00C43C9E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256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776D4"/>
    <w:rsid w:val="00C8123C"/>
    <w:rsid w:val="00C81B82"/>
    <w:rsid w:val="00C822B5"/>
    <w:rsid w:val="00C82807"/>
    <w:rsid w:val="00C82C67"/>
    <w:rsid w:val="00C8323F"/>
    <w:rsid w:val="00C8330E"/>
    <w:rsid w:val="00C83465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101"/>
    <w:rsid w:val="00CA0247"/>
    <w:rsid w:val="00CA06DC"/>
    <w:rsid w:val="00CA077F"/>
    <w:rsid w:val="00CA0B63"/>
    <w:rsid w:val="00CA0E2F"/>
    <w:rsid w:val="00CA13DF"/>
    <w:rsid w:val="00CA14B4"/>
    <w:rsid w:val="00CA19BA"/>
    <w:rsid w:val="00CA242B"/>
    <w:rsid w:val="00CA243F"/>
    <w:rsid w:val="00CA3020"/>
    <w:rsid w:val="00CA3486"/>
    <w:rsid w:val="00CA375E"/>
    <w:rsid w:val="00CA4C2B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177C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3ACC"/>
    <w:rsid w:val="00CC40D0"/>
    <w:rsid w:val="00CC445C"/>
    <w:rsid w:val="00CC47D9"/>
    <w:rsid w:val="00CC49BC"/>
    <w:rsid w:val="00CC56C3"/>
    <w:rsid w:val="00CC5777"/>
    <w:rsid w:val="00CC5FEA"/>
    <w:rsid w:val="00CC6934"/>
    <w:rsid w:val="00CC6A6A"/>
    <w:rsid w:val="00CC6AF2"/>
    <w:rsid w:val="00CC75D7"/>
    <w:rsid w:val="00CC76F0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71C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12F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015"/>
    <w:rsid w:val="00CF1AB7"/>
    <w:rsid w:val="00CF1CBC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184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27B97"/>
    <w:rsid w:val="00D30963"/>
    <w:rsid w:val="00D30FE7"/>
    <w:rsid w:val="00D3133C"/>
    <w:rsid w:val="00D318EB"/>
    <w:rsid w:val="00D3190B"/>
    <w:rsid w:val="00D33117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89F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2BC3"/>
    <w:rsid w:val="00D63046"/>
    <w:rsid w:val="00D63325"/>
    <w:rsid w:val="00D638BD"/>
    <w:rsid w:val="00D63DF6"/>
    <w:rsid w:val="00D63EE1"/>
    <w:rsid w:val="00D640BA"/>
    <w:rsid w:val="00D642FD"/>
    <w:rsid w:val="00D64418"/>
    <w:rsid w:val="00D64D3F"/>
    <w:rsid w:val="00D64F59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446"/>
    <w:rsid w:val="00D73A02"/>
    <w:rsid w:val="00D73BE2"/>
    <w:rsid w:val="00D73E1F"/>
    <w:rsid w:val="00D74410"/>
    <w:rsid w:val="00D7485C"/>
    <w:rsid w:val="00D74914"/>
    <w:rsid w:val="00D74D2B"/>
    <w:rsid w:val="00D74F27"/>
    <w:rsid w:val="00D75903"/>
    <w:rsid w:val="00D75F59"/>
    <w:rsid w:val="00D76E3C"/>
    <w:rsid w:val="00D7700B"/>
    <w:rsid w:val="00D77CEE"/>
    <w:rsid w:val="00D807C1"/>
    <w:rsid w:val="00D80A18"/>
    <w:rsid w:val="00D824BE"/>
    <w:rsid w:val="00D824F0"/>
    <w:rsid w:val="00D826FF"/>
    <w:rsid w:val="00D82BA7"/>
    <w:rsid w:val="00D83107"/>
    <w:rsid w:val="00D8344E"/>
    <w:rsid w:val="00D83490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3D6"/>
    <w:rsid w:val="00D908A3"/>
    <w:rsid w:val="00D90C20"/>
    <w:rsid w:val="00D914AE"/>
    <w:rsid w:val="00D91653"/>
    <w:rsid w:val="00D91F0C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16A"/>
    <w:rsid w:val="00D96904"/>
    <w:rsid w:val="00D975A0"/>
    <w:rsid w:val="00DA005E"/>
    <w:rsid w:val="00DA0272"/>
    <w:rsid w:val="00DA08AB"/>
    <w:rsid w:val="00DA0BFB"/>
    <w:rsid w:val="00DA12B8"/>
    <w:rsid w:val="00DA13C2"/>
    <w:rsid w:val="00DA149C"/>
    <w:rsid w:val="00DA1696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6E63"/>
    <w:rsid w:val="00DA70E2"/>
    <w:rsid w:val="00DA71D2"/>
    <w:rsid w:val="00DA7767"/>
    <w:rsid w:val="00DA7B33"/>
    <w:rsid w:val="00DB06F9"/>
    <w:rsid w:val="00DB0B71"/>
    <w:rsid w:val="00DB1D91"/>
    <w:rsid w:val="00DB1F62"/>
    <w:rsid w:val="00DB24B1"/>
    <w:rsid w:val="00DB37CD"/>
    <w:rsid w:val="00DB3818"/>
    <w:rsid w:val="00DB395F"/>
    <w:rsid w:val="00DB4D08"/>
    <w:rsid w:val="00DB4F9A"/>
    <w:rsid w:val="00DB5245"/>
    <w:rsid w:val="00DB6C26"/>
    <w:rsid w:val="00DB77C8"/>
    <w:rsid w:val="00DB7AFE"/>
    <w:rsid w:val="00DB7CAC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36D"/>
    <w:rsid w:val="00DC4821"/>
    <w:rsid w:val="00DC4E8B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566"/>
    <w:rsid w:val="00DD1DFC"/>
    <w:rsid w:val="00DD24DB"/>
    <w:rsid w:val="00DD258F"/>
    <w:rsid w:val="00DD2A6A"/>
    <w:rsid w:val="00DD3E86"/>
    <w:rsid w:val="00DD3EC3"/>
    <w:rsid w:val="00DD499C"/>
    <w:rsid w:val="00DD4CD8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951"/>
    <w:rsid w:val="00DE6DB9"/>
    <w:rsid w:val="00DE73BA"/>
    <w:rsid w:val="00DE7F33"/>
    <w:rsid w:val="00DF016F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B7F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25B"/>
    <w:rsid w:val="00E054B2"/>
    <w:rsid w:val="00E05547"/>
    <w:rsid w:val="00E0664C"/>
    <w:rsid w:val="00E06B58"/>
    <w:rsid w:val="00E070CD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3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447"/>
    <w:rsid w:val="00E175C4"/>
    <w:rsid w:val="00E1786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3A"/>
    <w:rsid w:val="00E22657"/>
    <w:rsid w:val="00E2326A"/>
    <w:rsid w:val="00E23D1E"/>
    <w:rsid w:val="00E24219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E96"/>
    <w:rsid w:val="00E33F64"/>
    <w:rsid w:val="00E34A93"/>
    <w:rsid w:val="00E35912"/>
    <w:rsid w:val="00E35AC9"/>
    <w:rsid w:val="00E3688D"/>
    <w:rsid w:val="00E36C37"/>
    <w:rsid w:val="00E36CBB"/>
    <w:rsid w:val="00E3731D"/>
    <w:rsid w:val="00E406DB"/>
    <w:rsid w:val="00E40763"/>
    <w:rsid w:val="00E41AC7"/>
    <w:rsid w:val="00E41B69"/>
    <w:rsid w:val="00E41BE1"/>
    <w:rsid w:val="00E4275E"/>
    <w:rsid w:val="00E42D2D"/>
    <w:rsid w:val="00E4308B"/>
    <w:rsid w:val="00E43916"/>
    <w:rsid w:val="00E43C11"/>
    <w:rsid w:val="00E43F39"/>
    <w:rsid w:val="00E441B7"/>
    <w:rsid w:val="00E44464"/>
    <w:rsid w:val="00E445BB"/>
    <w:rsid w:val="00E445F0"/>
    <w:rsid w:val="00E455F6"/>
    <w:rsid w:val="00E45B94"/>
    <w:rsid w:val="00E45BB5"/>
    <w:rsid w:val="00E46057"/>
    <w:rsid w:val="00E46508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23B"/>
    <w:rsid w:val="00E5393C"/>
    <w:rsid w:val="00E53E8B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6E2A"/>
    <w:rsid w:val="00E57A30"/>
    <w:rsid w:val="00E60DE5"/>
    <w:rsid w:val="00E61A2B"/>
    <w:rsid w:val="00E61FEB"/>
    <w:rsid w:val="00E62777"/>
    <w:rsid w:val="00E62892"/>
    <w:rsid w:val="00E62D5E"/>
    <w:rsid w:val="00E62F59"/>
    <w:rsid w:val="00E63417"/>
    <w:rsid w:val="00E63687"/>
    <w:rsid w:val="00E63891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2B9F"/>
    <w:rsid w:val="00E739FA"/>
    <w:rsid w:val="00E73B7C"/>
    <w:rsid w:val="00E73BDA"/>
    <w:rsid w:val="00E74851"/>
    <w:rsid w:val="00E74952"/>
    <w:rsid w:val="00E74B5D"/>
    <w:rsid w:val="00E74FE3"/>
    <w:rsid w:val="00E75348"/>
    <w:rsid w:val="00E75978"/>
    <w:rsid w:val="00E75CCE"/>
    <w:rsid w:val="00E760B9"/>
    <w:rsid w:val="00E762B6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4AD1"/>
    <w:rsid w:val="00E857D7"/>
    <w:rsid w:val="00E8584A"/>
    <w:rsid w:val="00E85A8A"/>
    <w:rsid w:val="00E85E07"/>
    <w:rsid w:val="00E865AF"/>
    <w:rsid w:val="00E869FA"/>
    <w:rsid w:val="00E87092"/>
    <w:rsid w:val="00E87296"/>
    <w:rsid w:val="00E87402"/>
    <w:rsid w:val="00E87D07"/>
    <w:rsid w:val="00E9057D"/>
    <w:rsid w:val="00E90AB5"/>
    <w:rsid w:val="00E90FE7"/>
    <w:rsid w:val="00E91A0F"/>
    <w:rsid w:val="00E9222E"/>
    <w:rsid w:val="00E9287E"/>
    <w:rsid w:val="00E930C2"/>
    <w:rsid w:val="00E936FA"/>
    <w:rsid w:val="00E93A7B"/>
    <w:rsid w:val="00E93EF5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3790"/>
    <w:rsid w:val="00EA37BA"/>
    <w:rsid w:val="00EA4580"/>
    <w:rsid w:val="00EA5E2D"/>
    <w:rsid w:val="00EA682B"/>
    <w:rsid w:val="00EA7461"/>
    <w:rsid w:val="00EA761A"/>
    <w:rsid w:val="00EB0063"/>
    <w:rsid w:val="00EB03B6"/>
    <w:rsid w:val="00EB0579"/>
    <w:rsid w:val="00EB08C3"/>
    <w:rsid w:val="00EB138F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331"/>
    <w:rsid w:val="00EB6419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2556"/>
    <w:rsid w:val="00EC379C"/>
    <w:rsid w:val="00EC3F26"/>
    <w:rsid w:val="00EC419C"/>
    <w:rsid w:val="00EC4250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3A5"/>
    <w:rsid w:val="00EE0565"/>
    <w:rsid w:val="00EE1220"/>
    <w:rsid w:val="00EE15A1"/>
    <w:rsid w:val="00EE15FB"/>
    <w:rsid w:val="00EE198F"/>
    <w:rsid w:val="00EE1994"/>
    <w:rsid w:val="00EE1C5C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BDB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E779A"/>
    <w:rsid w:val="00EE79E8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20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539"/>
    <w:rsid w:val="00F045C9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315F"/>
    <w:rsid w:val="00F13E3A"/>
    <w:rsid w:val="00F143A9"/>
    <w:rsid w:val="00F1509B"/>
    <w:rsid w:val="00F165A4"/>
    <w:rsid w:val="00F16CF1"/>
    <w:rsid w:val="00F16D67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546E"/>
    <w:rsid w:val="00F26901"/>
    <w:rsid w:val="00F30502"/>
    <w:rsid w:val="00F311E3"/>
    <w:rsid w:val="00F31922"/>
    <w:rsid w:val="00F31C13"/>
    <w:rsid w:val="00F31FB4"/>
    <w:rsid w:val="00F321A0"/>
    <w:rsid w:val="00F32B53"/>
    <w:rsid w:val="00F3364B"/>
    <w:rsid w:val="00F3367A"/>
    <w:rsid w:val="00F33686"/>
    <w:rsid w:val="00F3442E"/>
    <w:rsid w:val="00F344FB"/>
    <w:rsid w:val="00F34748"/>
    <w:rsid w:val="00F34B82"/>
    <w:rsid w:val="00F354EC"/>
    <w:rsid w:val="00F40B3B"/>
    <w:rsid w:val="00F40EEC"/>
    <w:rsid w:val="00F40F2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D5D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88B"/>
    <w:rsid w:val="00F55D74"/>
    <w:rsid w:val="00F56603"/>
    <w:rsid w:val="00F5671E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24E7"/>
    <w:rsid w:val="00F63062"/>
    <w:rsid w:val="00F638DA"/>
    <w:rsid w:val="00F63A18"/>
    <w:rsid w:val="00F64916"/>
    <w:rsid w:val="00F64F62"/>
    <w:rsid w:val="00F6573C"/>
    <w:rsid w:val="00F65B36"/>
    <w:rsid w:val="00F705A6"/>
    <w:rsid w:val="00F711BF"/>
    <w:rsid w:val="00F7134A"/>
    <w:rsid w:val="00F71AF3"/>
    <w:rsid w:val="00F72169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53C"/>
    <w:rsid w:val="00F74ACD"/>
    <w:rsid w:val="00F74D19"/>
    <w:rsid w:val="00F74E50"/>
    <w:rsid w:val="00F7517A"/>
    <w:rsid w:val="00F75633"/>
    <w:rsid w:val="00F759AC"/>
    <w:rsid w:val="00F75B7A"/>
    <w:rsid w:val="00F76725"/>
    <w:rsid w:val="00F77420"/>
    <w:rsid w:val="00F7746E"/>
    <w:rsid w:val="00F777D6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26B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0EB"/>
    <w:rsid w:val="00F90556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AC6"/>
    <w:rsid w:val="00FA1B15"/>
    <w:rsid w:val="00FA1F1E"/>
    <w:rsid w:val="00FA2784"/>
    <w:rsid w:val="00FA2CC5"/>
    <w:rsid w:val="00FA3114"/>
    <w:rsid w:val="00FA36CB"/>
    <w:rsid w:val="00FA4490"/>
    <w:rsid w:val="00FA4AC6"/>
    <w:rsid w:val="00FA4DAD"/>
    <w:rsid w:val="00FA4DD5"/>
    <w:rsid w:val="00FA5217"/>
    <w:rsid w:val="00FA6450"/>
    <w:rsid w:val="00FA6E3D"/>
    <w:rsid w:val="00FA734C"/>
    <w:rsid w:val="00FA7808"/>
    <w:rsid w:val="00FA7965"/>
    <w:rsid w:val="00FA7AC5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66B"/>
    <w:rsid w:val="00FB6055"/>
    <w:rsid w:val="00FB63A1"/>
    <w:rsid w:val="00FB6A44"/>
    <w:rsid w:val="00FB7695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A18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1DB2"/>
    <w:rsid w:val="00FE27EC"/>
    <w:rsid w:val="00FE37AA"/>
    <w:rsid w:val="00FE38DB"/>
    <w:rsid w:val="00FE3A2F"/>
    <w:rsid w:val="00FE3BA2"/>
    <w:rsid w:val="00FE3BC2"/>
    <w:rsid w:val="00FE41F4"/>
    <w:rsid w:val="00FE4485"/>
    <w:rsid w:val="00FE5BF4"/>
    <w:rsid w:val="00FE664A"/>
    <w:rsid w:val="00FE6D7B"/>
    <w:rsid w:val="00FE6DFC"/>
    <w:rsid w:val="00FE707B"/>
    <w:rsid w:val="00FE70D2"/>
    <w:rsid w:val="00FE770D"/>
    <w:rsid w:val="00FE7E31"/>
    <w:rsid w:val="00FF015E"/>
    <w:rsid w:val="00FF0294"/>
    <w:rsid w:val="00FF0906"/>
    <w:rsid w:val="00FF0A7F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4580AD03-452B-4381-BF9C-E577C215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atec-abgas.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://www.atec-abgas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tec-abgas.de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mailto:hb@atec-energiefluss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b@atec-energiefluss.de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A37431-A645-437D-8012-EA7F2359A297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1890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Links>
    <vt:vector size="42" baseType="variant"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https://atec-abgas.de/</vt:lpwstr>
      </vt:variant>
      <vt:variant>
        <vt:lpwstr/>
      </vt:variant>
      <vt:variant>
        <vt:i4>4849750</vt:i4>
      </vt:variant>
      <vt:variant>
        <vt:i4>12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721008</vt:i4>
      </vt:variant>
      <vt:variant>
        <vt:i4>9</vt:i4>
      </vt:variant>
      <vt:variant>
        <vt:i4>0</vt:i4>
      </vt:variant>
      <vt:variant>
        <vt:i4>5</vt:i4>
      </vt:variant>
      <vt:variant>
        <vt:lpwstr>mailto:hb@atec-energiefluss.de</vt:lpwstr>
      </vt:variant>
      <vt:variant>
        <vt:lpwstr/>
      </vt:variant>
      <vt:variant>
        <vt:i4>7798888</vt:i4>
      </vt:variant>
      <vt:variant>
        <vt:i4>6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2</cp:revision>
  <cp:lastPrinted>2020-07-04T11:21:00Z</cp:lastPrinted>
  <dcterms:created xsi:type="dcterms:W3CDTF">2025-04-24T11:50:00Z</dcterms:created>
  <dcterms:modified xsi:type="dcterms:W3CDTF">2025-04-24T11:50:00Z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